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8C" w:rsidRPr="001B3C94" w:rsidRDefault="0072668C" w:rsidP="0072668C">
      <w:pPr>
        <w:tabs>
          <w:tab w:val="left" w:pos="550"/>
          <w:tab w:val="left" w:pos="880"/>
        </w:tabs>
        <w:rPr>
          <w:rFonts w:ascii="Arial" w:hAnsi="Arial" w:cs="Arial"/>
          <w:b/>
          <w:caps/>
          <w:color w:val="1F497D"/>
        </w:rPr>
      </w:pPr>
      <w:bookmarkStart w:id="0" w:name="_GoBack"/>
      <w:bookmarkEnd w:id="0"/>
      <w:r>
        <w:rPr>
          <w:rFonts w:ascii="Arial" w:hAnsi="Arial" w:cs="Arial"/>
          <w:b/>
          <w:caps/>
          <w:color w:val="1F497D"/>
        </w:rPr>
        <w:t xml:space="preserve">CONCEPT-verslag </w:t>
      </w:r>
      <w:r w:rsidRPr="001B3C94">
        <w:rPr>
          <w:rFonts w:ascii="Arial" w:hAnsi="Arial" w:cs="Arial"/>
          <w:b/>
          <w:caps/>
          <w:color w:val="1F497D"/>
        </w:rPr>
        <w:t>Vergadering Beheerraad Waddengebied</w:t>
      </w:r>
    </w:p>
    <w:p w:rsidR="0072668C" w:rsidRDefault="0072668C" w:rsidP="0072668C">
      <w:pPr>
        <w:tabs>
          <w:tab w:val="left" w:pos="550"/>
          <w:tab w:val="left" w:pos="880"/>
        </w:tabs>
        <w:rPr>
          <w:rFonts w:ascii="Arial" w:hAnsi="Arial" w:cs="Arial"/>
          <w:i/>
          <w:sz w:val="20"/>
          <w:szCs w:val="20"/>
        </w:rPr>
      </w:pPr>
      <w:r w:rsidRPr="0072668C">
        <w:rPr>
          <w:rFonts w:ascii="Arial" w:hAnsi="Arial" w:cs="Arial"/>
          <w:i/>
          <w:sz w:val="20"/>
          <w:szCs w:val="20"/>
        </w:rPr>
        <w:t xml:space="preserve">Woensdag </w:t>
      </w:r>
      <w:r w:rsidR="00000CA0">
        <w:rPr>
          <w:rFonts w:ascii="Arial" w:hAnsi="Arial" w:cs="Arial"/>
          <w:i/>
          <w:sz w:val="20"/>
          <w:szCs w:val="20"/>
        </w:rPr>
        <w:t>9 maart 2016</w:t>
      </w:r>
      <w:r>
        <w:rPr>
          <w:rFonts w:ascii="Arial" w:hAnsi="Arial" w:cs="Arial"/>
          <w:i/>
          <w:sz w:val="20"/>
          <w:szCs w:val="20"/>
        </w:rPr>
        <w:t>, Leeuwarden</w:t>
      </w:r>
    </w:p>
    <w:p w:rsidR="00BE672F" w:rsidRDefault="00BE672F" w:rsidP="0072668C">
      <w:pPr>
        <w:tabs>
          <w:tab w:val="left" w:pos="550"/>
          <w:tab w:val="left" w:pos="880"/>
        </w:tabs>
        <w:rPr>
          <w:rFonts w:ascii="Arial" w:hAnsi="Arial" w:cs="Arial"/>
          <w:i/>
          <w:sz w:val="20"/>
          <w:szCs w:val="20"/>
        </w:rPr>
      </w:pPr>
    </w:p>
    <w:p w:rsidR="00801E2A" w:rsidRPr="00801E2A" w:rsidRDefault="00BE672F" w:rsidP="000D69E9">
      <w:pPr>
        <w:tabs>
          <w:tab w:val="left" w:pos="550"/>
          <w:tab w:val="left" w:pos="880"/>
        </w:tabs>
        <w:rPr>
          <w:rFonts w:ascii="Arial" w:hAnsi="Arial" w:cs="Arial"/>
          <w:i/>
          <w:sz w:val="20"/>
          <w:szCs w:val="20"/>
        </w:rPr>
      </w:pPr>
      <w:r>
        <w:rPr>
          <w:rFonts w:ascii="Arial" w:hAnsi="Arial" w:cs="Arial"/>
          <w:i/>
          <w:sz w:val="20"/>
          <w:szCs w:val="20"/>
        </w:rPr>
        <w:t>Aanwezig:, Hendrikus Venema (PRW</w:t>
      </w:r>
      <w:r w:rsidR="00801E2A">
        <w:rPr>
          <w:rFonts w:ascii="Arial" w:hAnsi="Arial" w:cs="Arial"/>
          <w:i/>
          <w:sz w:val="20"/>
          <w:szCs w:val="20"/>
        </w:rPr>
        <w:t>/Secr. OBW/Beheerraad), Roland Wijmenga (RWS</w:t>
      </w:r>
      <w:r>
        <w:rPr>
          <w:rFonts w:ascii="Arial" w:hAnsi="Arial" w:cs="Arial"/>
          <w:i/>
          <w:sz w:val="20"/>
          <w:szCs w:val="20"/>
        </w:rPr>
        <w:t>,), Jaap Verhulst (EZ/Voorzitter), Rosanne Verbree (</w:t>
      </w:r>
      <w:r w:rsidR="00801E2A">
        <w:rPr>
          <w:rFonts w:ascii="Arial" w:hAnsi="Arial" w:cs="Arial"/>
          <w:i/>
          <w:sz w:val="20"/>
          <w:szCs w:val="20"/>
        </w:rPr>
        <w:t>SWA</w:t>
      </w:r>
      <w:r>
        <w:rPr>
          <w:rFonts w:ascii="Arial" w:hAnsi="Arial" w:cs="Arial"/>
          <w:i/>
          <w:sz w:val="20"/>
          <w:szCs w:val="20"/>
        </w:rPr>
        <w:t>), Wilfred  Alblas (</w:t>
      </w:r>
      <w:r w:rsidR="00801E2A">
        <w:rPr>
          <w:rFonts w:ascii="Arial" w:hAnsi="Arial" w:cs="Arial"/>
          <w:i/>
          <w:sz w:val="20"/>
          <w:szCs w:val="20"/>
        </w:rPr>
        <w:t xml:space="preserve">NM), Anco Hoogerwerff </w:t>
      </w:r>
      <w:r>
        <w:rPr>
          <w:rFonts w:ascii="Arial" w:hAnsi="Arial" w:cs="Arial"/>
          <w:i/>
          <w:sz w:val="20"/>
          <w:szCs w:val="20"/>
        </w:rPr>
        <w:t>(</w:t>
      </w:r>
      <w:r w:rsidR="00801E2A">
        <w:rPr>
          <w:rFonts w:ascii="Arial" w:hAnsi="Arial" w:cs="Arial"/>
          <w:i/>
          <w:sz w:val="20"/>
          <w:szCs w:val="20"/>
        </w:rPr>
        <w:t xml:space="preserve">Groningen, </w:t>
      </w:r>
      <w:r>
        <w:rPr>
          <w:rFonts w:ascii="Arial" w:hAnsi="Arial" w:cs="Arial"/>
          <w:i/>
          <w:sz w:val="20"/>
          <w:szCs w:val="20"/>
        </w:rPr>
        <w:t xml:space="preserve">vertegenwoordigt de drie Waddenprovincies), </w:t>
      </w:r>
      <w:r w:rsidR="00204E98">
        <w:rPr>
          <w:rFonts w:ascii="Arial" w:hAnsi="Arial" w:cs="Arial"/>
          <w:i/>
          <w:sz w:val="20"/>
          <w:szCs w:val="20"/>
        </w:rPr>
        <w:t xml:space="preserve">Brenda Burghout (Stagiaire PRW), </w:t>
      </w:r>
      <w:r w:rsidR="00801E2A" w:rsidRPr="00801E2A">
        <w:rPr>
          <w:rFonts w:ascii="Arial" w:hAnsi="Arial" w:cs="Arial"/>
          <w:i/>
          <w:sz w:val="20"/>
          <w:szCs w:val="20"/>
        </w:rPr>
        <w:t>B</w:t>
      </w:r>
      <w:r w:rsidR="000D69E9">
        <w:rPr>
          <w:rFonts w:ascii="Arial" w:hAnsi="Arial" w:cs="Arial"/>
          <w:i/>
          <w:sz w:val="20"/>
          <w:szCs w:val="20"/>
        </w:rPr>
        <w:t>é</w:t>
      </w:r>
      <w:r w:rsidR="00801E2A" w:rsidRPr="00801E2A">
        <w:rPr>
          <w:rFonts w:ascii="Arial" w:hAnsi="Arial" w:cs="Arial"/>
          <w:i/>
          <w:sz w:val="20"/>
          <w:szCs w:val="20"/>
        </w:rPr>
        <w:t xml:space="preserve"> de Winter (Wetterskip Fryslan en vertegenwoordiger drie waterschappen)</w:t>
      </w:r>
      <w:r w:rsidR="00801E2A">
        <w:rPr>
          <w:rFonts w:ascii="Arial" w:hAnsi="Arial" w:cs="Arial"/>
          <w:i/>
          <w:sz w:val="20"/>
          <w:szCs w:val="20"/>
        </w:rPr>
        <w:t xml:space="preserve">, </w:t>
      </w:r>
      <w:r w:rsidR="00801E2A" w:rsidRPr="00801E2A">
        <w:rPr>
          <w:rFonts w:ascii="Arial" w:hAnsi="Arial" w:cs="Arial"/>
          <w:i/>
          <w:sz w:val="20"/>
          <w:szCs w:val="20"/>
        </w:rPr>
        <w:t>Marco Glastra (Groninger Landschap)</w:t>
      </w:r>
      <w:r w:rsidR="00801E2A">
        <w:rPr>
          <w:rFonts w:ascii="Arial" w:hAnsi="Arial" w:cs="Arial"/>
          <w:i/>
          <w:sz w:val="20"/>
          <w:szCs w:val="20"/>
        </w:rPr>
        <w:t xml:space="preserve">, </w:t>
      </w:r>
      <w:r w:rsidR="003D6166">
        <w:rPr>
          <w:rFonts w:ascii="Arial" w:hAnsi="Arial" w:cs="Arial"/>
          <w:i/>
          <w:sz w:val="20"/>
          <w:szCs w:val="20"/>
        </w:rPr>
        <w:t>Henk de Vries (It</w:t>
      </w:r>
      <w:r w:rsidR="00801E2A" w:rsidRPr="00801E2A">
        <w:rPr>
          <w:rFonts w:ascii="Arial" w:hAnsi="Arial" w:cs="Arial"/>
          <w:i/>
          <w:sz w:val="20"/>
          <w:szCs w:val="20"/>
        </w:rPr>
        <w:t xml:space="preserve"> Fryske Gea)</w:t>
      </w:r>
      <w:r w:rsidR="00801E2A">
        <w:rPr>
          <w:rFonts w:ascii="Arial" w:hAnsi="Arial" w:cs="Arial"/>
          <w:i/>
          <w:sz w:val="20"/>
          <w:szCs w:val="20"/>
        </w:rPr>
        <w:t xml:space="preserve">, </w:t>
      </w:r>
      <w:r w:rsidR="00801E2A" w:rsidRPr="00801E2A">
        <w:rPr>
          <w:rFonts w:ascii="Arial" w:hAnsi="Arial" w:cs="Arial"/>
          <w:i/>
          <w:sz w:val="20"/>
          <w:szCs w:val="20"/>
        </w:rPr>
        <w:t>Wout Jan Adema (RWS)en Tamara Bok (Staatsbosbeheer)</w:t>
      </w:r>
      <w:r w:rsidR="000D69E9">
        <w:rPr>
          <w:rFonts w:ascii="Arial" w:hAnsi="Arial" w:cs="Arial"/>
          <w:i/>
          <w:sz w:val="20"/>
          <w:szCs w:val="20"/>
        </w:rPr>
        <w:t>.</w:t>
      </w:r>
    </w:p>
    <w:p w:rsidR="00801E2A" w:rsidRDefault="00801E2A" w:rsidP="0072668C">
      <w:pPr>
        <w:tabs>
          <w:tab w:val="left" w:pos="550"/>
          <w:tab w:val="left" w:pos="880"/>
        </w:tabs>
        <w:rPr>
          <w:rFonts w:ascii="Arial" w:hAnsi="Arial" w:cs="Arial"/>
          <w:i/>
          <w:sz w:val="20"/>
          <w:szCs w:val="20"/>
        </w:rPr>
      </w:pPr>
    </w:p>
    <w:p w:rsidR="00BE672F" w:rsidRDefault="00BE672F" w:rsidP="0072668C">
      <w:pPr>
        <w:tabs>
          <w:tab w:val="left" w:pos="550"/>
          <w:tab w:val="left" w:pos="880"/>
        </w:tabs>
        <w:rPr>
          <w:rFonts w:ascii="Arial" w:hAnsi="Arial" w:cs="Arial"/>
          <w:i/>
          <w:sz w:val="20"/>
          <w:szCs w:val="20"/>
        </w:rPr>
      </w:pPr>
    </w:p>
    <w:p w:rsidR="00BE672F" w:rsidRDefault="00BE672F" w:rsidP="0072668C">
      <w:pPr>
        <w:tabs>
          <w:tab w:val="left" w:pos="550"/>
          <w:tab w:val="left" w:pos="880"/>
        </w:tabs>
        <w:rPr>
          <w:rFonts w:ascii="Arial" w:hAnsi="Arial" w:cs="Arial"/>
          <w:i/>
          <w:sz w:val="20"/>
          <w:szCs w:val="20"/>
        </w:rPr>
      </w:pPr>
      <w:r>
        <w:rPr>
          <w:rFonts w:ascii="Arial" w:hAnsi="Arial" w:cs="Arial"/>
          <w:i/>
          <w:sz w:val="20"/>
          <w:szCs w:val="20"/>
        </w:rPr>
        <w:t>Gasten: Sjaco Pas (Nederlandse Kustwacht</w:t>
      </w:r>
      <w:r w:rsidR="006E38D8">
        <w:rPr>
          <w:rFonts w:ascii="Arial" w:hAnsi="Arial" w:cs="Arial"/>
          <w:i/>
          <w:sz w:val="20"/>
          <w:szCs w:val="20"/>
        </w:rPr>
        <w:t>)</w:t>
      </w:r>
      <w:r w:rsidR="000D69E9">
        <w:rPr>
          <w:rFonts w:ascii="Arial" w:hAnsi="Arial" w:cs="Arial"/>
          <w:i/>
          <w:sz w:val="20"/>
          <w:szCs w:val="20"/>
        </w:rPr>
        <w:t>, Kim Uittenbosch (Actieplan Vaarrecreatie), Roland Wijmenga (RWS) en Rosanne Verbree (Waddenprovincies/Fryslan).</w:t>
      </w:r>
    </w:p>
    <w:p w:rsidR="00246614" w:rsidRDefault="00246614" w:rsidP="0072668C">
      <w:pPr>
        <w:tabs>
          <w:tab w:val="left" w:pos="550"/>
          <w:tab w:val="left" w:pos="880"/>
        </w:tabs>
        <w:rPr>
          <w:rFonts w:ascii="Arial" w:hAnsi="Arial" w:cs="Arial"/>
          <w:i/>
          <w:sz w:val="20"/>
          <w:szCs w:val="20"/>
        </w:rPr>
      </w:pPr>
    </w:p>
    <w:p w:rsidR="0072668C" w:rsidRPr="00544056" w:rsidRDefault="0072668C" w:rsidP="0072668C">
      <w:pPr>
        <w:rPr>
          <w:rFonts w:ascii="Arial" w:hAnsi="Arial"/>
          <w:sz w:val="20"/>
          <w:szCs w:val="20"/>
        </w:rPr>
      </w:pPr>
      <w:r>
        <w:rPr>
          <w:rFonts w:ascii="Trebuchet MS" w:hAnsi="Trebuchet MS"/>
          <w:sz w:val="20"/>
          <w:szCs w:val="20"/>
        </w:rPr>
        <w:t xml:space="preserve">        </w:t>
      </w:r>
      <w:r w:rsidR="009B1E46">
        <w:rPr>
          <w:rFonts w:ascii="Arial" w:hAnsi="Arial"/>
          <w:b/>
          <w:color w:val="1F497D"/>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43.25pt;margin-top:191.45pt;width:402.75pt;height:26.25pt;rotation:90;z-index:-251658752;mso-position-horizontal-relative:text;mso-position-vertical-relative:text;v-text-anchor:middle" wrapcoords="80 19131 322 19131 724 16663 925 18514 1730 19131 2011 16046 2011 11726 2253 18514 2413 18514 2655 10491 2695 18514 3298 19131 3298 16663 3499 18514 6114 18514 6516 14194 6758 18514 8608 19131 9734 10491 10378 19131 13153 19131 13596 12960 13716 17897 13837 19131 18503 19131 18744 16046 18744 18514 19146 19131 19388 15429 19589 18514 20474 19131 20675 16663 20796 19131 21359 18514 21680 11726 21680 11109 21680 3703 21680 2469 21399 -1234 20916 -1234 20715 1851 20675 -617 17216 -1234 17135 -617 16813 3086 16492 -617 16250 0 16170 2469 15768 -1234 13877 -1234 13596 3086 13354 -1234 12912 -1234 12308 5554 12147 -617 11906 0 11665 9257 11343 -617 11102 -1234 11021 1234 10699 -1234 10257 -1234 10056 2469 9734 9874 9091 617 8688 -1234 8447 -1234 7803 1851 7723 -617 7441 1234 7160 12960 6637 -1234 2896 -1234 2695 1851 2534 -617 2373 -617 2011 4937 2011 0 1891 -1234 1086 -617 724 1851 684 -617 282 -617 80 617 80 19131" fillcolor="#036" strokecolor="#036" strokeweight=".35mm">
            <v:fill opacity=".5" color2="#fc9"/>
            <v:stroke color2="#fc9" joinstyle="miter"/>
            <v:shadow on="t" color="#cbcbcb" opacity="52436f" offset="1.06mm,1.06mm"/>
            <v:textpath style="font-family:&quot;Century Gothic&quot;;v-text-spacing:78600f;v-text-kern:t" fitpath="t" string="BEHEERRAAD  WADDENGEBIED"/>
            <w10:wrap type="tight"/>
          </v:shape>
        </w:pict>
      </w:r>
    </w:p>
    <w:p w:rsidR="00CD6F94" w:rsidRPr="009C1B96" w:rsidRDefault="0072668C" w:rsidP="00CD6F94">
      <w:pPr>
        <w:numPr>
          <w:ilvl w:val="0"/>
          <w:numId w:val="2"/>
        </w:numPr>
        <w:rPr>
          <w:rFonts w:ascii="Arial" w:hAnsi="Arial"/>
          <w:b/>
          <w:color w:val="002060"/>
          <w:sz w:val="20"/>
          <w:szCs w:val="20"/>
        </w:rPr>
      </w:pPr>
      <w:r w:rsidRPr="009C1B96">
        <w:rPr>
          <w:rFonts w:ascii="Arial" w:hAnsi="Arial"/>
          <w:b/>
          <w:color w:val="002060"/>
          <w:sz w:val="20"/>
          <w:szCs w:val="20"/>
        </w:rPr>
        <w:t xml:space="preserve">Welkom &amp; vaststellen agenda </w:t>
      </w:r>
    </w:p>
    <w:p w:rsidR="00F20130" w:rsidRDefault="00BE672F" w:rsidP="0072668C">
      <w:pPr>
        <w:numPr>
          <w:ilvl w:val="0"/>
          <w:numId w:val="3"/>
        </w:numPr>
        <w:rPr>
          <w:rFonts w:ascii="Arial" w:hAnsi="Arial"/>
          <w:sz w:val="20"/>
          <w:szCs w:val="20"/>
        </w:rPr>
      </w:pPr>
      <w:r>
        <w:rPr>
          <w:rFonts w:ascii="Arial" w:hAnsi="Arial"/>
          <w:sz w:val="20"/>
          <w:szCs w:val="20"/>
        </w:rPr>
        <w:t>Geen punten</w:t>
      </w:r>
    </w:p>
    <w:p w:rsidR="0072668C" w:rsidRDefault="0072668C" w:rsidP="0072668C">
      <w:pPr>
        <w:rPr>
          <w:rFonts w:ascii="Arial" w:hAnsi="Arial"/>
          <w:sz w:val="20"/>
          <w:szCs w:val="20"/>
        </w:rPr>
      </w:pPr>
    </w:p>
    <w:p w:rsidR="00F20130" w:rsidRPr="009C1B96" w:rsidRDefault="008C03AB" w:rsidP="0072668C">
      <w:pPr>
        <w:numPr>
          <w:ilvl w:val="0"/>
          <w:numId w:val="2"/>
        </w:numPr>
        <w:rPr>
          <w:rFonts w:ascii="Arial" w:hAnsi="Arial"/>
          <w:b/>
          <w:color w:val="002060"/>
          <w:sz w:val="20"/>
          <w:szCs w:val="20"/>
        </w:rPr>
      </w:pPr>
      <w:r>
        <w:rPr>
          <w:rFonts w:ascii="Arial" w:hAnsi="Arial"/>
          <w:b/>
          <w:color w:val="002060"/>
          <w:sz w:val="20"/>
          <w:szCs w:val="20"/>
        </w:rPr>
        <w:t>Voortgang Samenwerkingsagenda B</w:t>
      </w:r>
      <w:r w:rsidR="00F20130" w:rsidRPr="009C1B96">
        <w:rPr>
          <w:rFonts w:ascii="Arial" w:hAnsi="Arial"/>
          <w:b/>
          <w:color w:val="002060"/>
          <w:sz w:val="20"/>
          <w:szCs w:val="20"/>
        </w:rPr>
        <w:t>eheer</w:t>
      </w:r>
    </w:p>
    <w:p w:rsidR="0072668C" w:rsidRDefault="0072668C" w:rsidP="00F20130">
      <w:pPr>
        <w:ind w:left="1068"/>
        <w:rPr>
          <w:rFonts w:ascii="Arial" w:hAnsi="Arial"/>
          <w:b/>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p>
    <w:p w:rsidR="00801E2A" w:rsidRDefault="00F20130" w:rsidP="00801E2A">
      <w:pPr>
        <w:ind w:left="1068"/>
        <w:rPr>
          <w:rFonts w:ascii="Arial" w:hAnsi="Arial"/>
          <w:sz w:val="20"/>
          <w:szCs w:val="20"/>
        </w:rPr>
      </w:pPr>
      <w:r w:rsidRPr="00B2505B">
        <w:rPr>
          <w:rFonts w:ascii="Arial" w:hAnsi="Arial"/>
          <w:sz w:val="20"/>
          <w:szCs w:val="20"/>
          <w:u w:val="single"/>
        </w:rPr>
        <w:t>Voortgangsreportage</w:t>
      </w:r>
      <w:r>
        <w:rPr>
          <w:rFonts w:ascii="Arial" w:hAnsi="Arial"/>
          <w:b/>
          <w:sz w:val="20"/>
          <w:szCs w:val="20"/>
        </w:rPr>
        <w:br/>
      </w:r>
      <w:r w:rsidRPr="00F20130">
        <w:rPr>
          <w:rFonts w:ascii="Arial" w:hAnsi="Arial"/>
          <w:sz w:val="20"/>
          <w:szCs w:val="20"/>
        </w:rPr>
        <w:t>Rosa</w:t>
      </w:r>
      <w:r>
        <w:rPr>
          <w:rFonts w:ascii="Arial" w:hAnsi="Arial"/>
          <w:sz w:val="20"/>
          <w:szCs w:val="20"/>
        </w:rPr>
        <w:t>n</w:t>
      </w:r>
      <w:r w:rsidRPr="00F20130">
        <w:rPr>
          <w:rFonts w:ascii="Arial" w:hAnsi="Arial"/>
          <w:sz w:val="20"/>
          <w:szCs w:val="20"/>
        </w:rPr>
        <w:t>ne Verbree heeft de</w:t>
      </w:r>
      <w:r w:rsidR="00801E2A">
        <w:rPr>
          <w:rFonts w:ascii="Arial" w:hAnsi="Arial"/>
          <w:sz w:val="20"/>
          <w:szCs w:val="20"/>
        </w:rPr>
        <w:t xml:space="preserve"> tweede</w:t>
      </w:r>
      <w:r w:rsidRPr="00F20130">
        <w:rPr>
          <w:rFonts w:ascii="Arial" w:hAnsi="Arial"/>
          <w:sz w:val="20"/>
          <w:szCs w:val="20"/>
        </w:rPr>
        <w:t xml:space="preserve"> voortgangsreportage toegelicht.</w:t>
      </w:r>
      <w:r w:rsidR="00801E2A">
        <w:rPr>
          <w:rFonts w:ascii="Arial" w:hAnsi="Arial"/>
          <w:sz w:val="20"/>
          <w:szCs w:val="20"/>
        </w:rPr>
        <w:t xml:space="preserve"> </w:t>
      </w:r>
      <w:r w:rsidR="002D5D53">
        <w:rPr>
          <w:rFonts w:ascii="Arial" w:hAnsi="Arial"/>
          <w:sz w:val="20"/>
          <w:szCs w:val="20"/>
        </w:rPr>
        <w:t xml:space="preserve">De beheerraad </w:t>
      </w:r>
      <w:r w:rsidR="00801E2A">
        <w:rPr>
          <w:rFonts w:ascii="Arial" w:hAnsi="Arial"/>
          <w:sz w:val="20"/>
          <w:szCs w:val="20"/>
        </w:rPr>
        <w:t xml:space="preserve">adviseert positief over de rapportage en zijn onder de indruk van de rapportage. Wel zijn er enige kanttekeningen: </w:t>
      </w:r>
    </w:p>
    <w:p w:rsidR="00801E2A" w:rsidRDefault="00801E2A" w:rsidP="00801E2A">
      <w:pPr>
        <w:pStyle w:val="Lijstalinea"/>
        <w:numPr>
          <w:ilvl w:val="0"/>
          <w:numId w:val="7"/>
        </w:numPr>
        <w:rPr>
          <w:rFonts w:ascii="Arial" w:hAnsi="Arial"/>
          <w:sz w:val="20"/>
          <w:szCs w:val="20"/>
        </w:rPr>
      </w:pPr>
      <w:r>
        <w:rPr>
          <w:rFonts w:ascii="Arial" w:hAnsi="Arial"/>
          <w:sz w:val="20"/>
          <w:szCs w:val="20"/>
        </w:rPr>
        <w:t>F</w:t>
      </w:r>
      <w:r w:rsidR="002D5D53" w:rsidRPr="00801E2A">
        <w:rPr>
          <w:rFonts w:ascii="Arial" w:hAnsi="Arial"/>
          <w:sz w:val="20"/>
          <w:szCs w:val="20"/>
        </w:rPr>
        <w:t xml:space="preserve">ocus van het streefbeeld soms verwarrend is (de ene keer procesmatig, de andere keer inhoudelijk). Verduidelijking is gewenst. </w:t>
      </w:r>
    </w:p>
    <w:p w:rsidR="00B2505B" w:rsidRDefault="002D5D53" w:rsidP="00801E2A">
      <w:pPr>
        <w:pStyle w:val="Lijstalinea"/>
        <w:numPr>
          <w:ilvl w:val="0"/>
          <w:numId w:val="7"/>
        </w:numPr>
        <w:rPr>
          <w:rFonts w:ascii="Arial" w:hAnsi="Arial"/>
          <w:sz w:val="20"/>
          <w:szCs w:val="20"/>
        </w:rPr>
      </w:pPr>
      <w:r w:rsidRPr="00801E2A">
        <w:rPr>
          <w:rFonts w:ascii="Arial" w:hAnsi="Arial"/>
          <w:sz w:val="20"/>
          <w:szCs w:val="20"/>
        </w:rPr>
        <w:t>Ook is de kloof tussen rapportage</w:t>
      </w:r>
      <w:r w:rsidR="00801E2A">
        <w:rPr>
          <w:rFonts w:ascii="Arial" w:hAnsi="Arial"/>
          <w:sz w:val="20"/>
          <w:szCs w:val="20"/>
        </w:rPr>
        <w:t>(tactisch/beleid)</w:t>
      </w:r>
      <w:r w:rsidR="00204E98" w:rsidRPr="00801E2A">
        <w:rPr>
          <w:rFonts w:ascii="Arial" w:hAnsi="Arial"/>
          <w:sz w:val="20"/>
          <w:szCs w:val="20"/>
        </w:rPr>
        <w:t xml:space="preserve"> en beheerders </w:t>
      </w:r>
      <w:r w:rsidR="00801E2A">
        <w:rPr>
          <w:rFonts w:ascii="Arial" w:hAnsi="Arial"/>
          <w:sz w:val="20"/>
          <w:szCs w:val="20"/>
        </w:rPr>
        <w:t xml:space="preserve">(operatie) </w:t>
      </w:r>
      <w:r w:rsidR="00B2505B" w:rsidRPr="00801E2A">
        <w:rPr>
          <w:rFonts w:ascii="Arial" w:hAnsi="Arial"/>
          <w:sz w:val="20"/>
          <w:szCs w:val="20"/>
        </w:rPr>
        <w:t xml:space="preserve">aanwezig. Het rapport geeft een academisch gevoel en staat af van ‘de werkers’. Het verkleinen van deze kloof is een belangrijk aandachtspunt voor een volgende editie. Tijdens de opvattingen kwam naar voren dat er ook aandacht wordt gevraagd voor het redeneren vanuit het gebied. Op dit moment is de insteek vooral beleidsmatig, de focus moet gaan liggen op het beheer en </w:t>
      </w:r>
      <w:r w:rsidR="00801E2A" w:rsidRPr="00801E2A">
        <w:rPr>
          <w:rFonts w:ascii="Arial" w:hAnsi="Arial"/>
          <w:sz w:val="20"/>
          <w:szCs w:val="20"/>
        </w:rPr>
        <w:t>het gebied</w:t>
      </w:r>
      <w:r w:rsidR="00B2505B" w:rsidRPr="00801E2A">
        <w:rPr>
          <w:rFonts w:ascii="Arial" w:hAnsi="Arial"/>
          <w:sz w:val="20"/>
          <w:szCs w:val="20"/>
        </w:rPr>
        <w:t xml:space="preserve">. </w:t>
      </w:r>
    </w:p>
    <w:p w:rsidR="00801E2A" w:rsidRPr="00D216CA" w:rsidRDefault="00801E2A" w:rsidP="00D216CA">
      <w:pPr>
        <w:pStyle w:val="Lijstalinea"/>
        <w:numPr>
          <w:ilvl w:val="0"/>
          <w:numId w:val="7"/>
        </w:numPr>
        <w:rPr>
          <w:rFonts w:ascii="Arial" w:hAnsi="Arial"/>
          <w:sz w:val="20"/>
          <w:szCs w:val="20"/>
        </w:rPr>
      </w:pPr>
      <w:r w:rsidRPr="00D216CA">
        <w:rPr>
          <w:rFonts w:ascii="Arial" w:hAnsi="Arial"/>
          <w:sz w:val="20"/>
          <w:szCs w:val="20"/>
        </w:rPr>
        <w:t xml:space="preserve">Op operationeel niveau zou er meer samengewerkt kunnen worden, we zetten nu vooral in op tactisch niveau (SWA), dit zou verder geconcretiseerd kunnen worden door de beheerders. In een eventuele aanscherping SWA zouden we deze laag moeten aanbrengen. </w:t>
      </w:r>
    </w:p>
    <w:p w:rsidR="00801E2A" w:rsidRPr="00D216CA" w:rsidRDefault="00801E2A" w:rsidP="00D216CA">
      <w:pPr>
        <w:pStyle w:val="Lijstalinea"/>
        <w:numPr>
          <w:ilvl w:val="0"/>
          <w:numId w:val="7"/>
        </w:numPr>
        <w:rPr>
          <w:rFonts w:ascii="Arial" w:hAnsi="Arial"/>
          <w:sz w:val="20"/>
          <w:szCs w:val="20"/>
        </w:rPr>
      </w:pPr>
      <w:r w:rsidRPr="00801E2A">
        <w:rPr>
          <w:rFonts w:ascii="Arial" w:hAnsi="Arial"/>
          <w:sz w:val="20"/>
          <w:szCs w:val="20"/>
        </w:rPr>
        <w:t xml:space="preserve">Het is wenselijk om per komberging inzichtelijk te krijgen wat de programmering (meerjarig op gebied van inzet/capaciteit en financiën) is. Dit moet meegenomen worden in de consolidatieslag m.b.t. Kombergingsaanpak (actie 2 SWA). We moeten gebiedsgericht redeneren en handelen (niet vanuit organisatie belang = transitie). </w:t>
      </w:r>
    </w:p>
    <w:p w:rsidR="00801E2A" w:rsidRPr="00801E2A" w:rsidRDefault="00801E2A" w:rsidP="00801E2A">
      <w:pPr>
        <w:pStyle w:val="Lijstalinea"/>
        <w:numPr>
          <w:ilvl w:val="0"/>
          <w:numId w:val="7"/>
        </w:numPr>
        <w:rPr>
          <w:rFonts w:ascii="Arial" w:hAnsi="Arial"/>
          <w:sz w:val="20"/>
          <w:szCs w:val="20"/>
        </w:rPr>
      </w:pPr>
      <w:r w:rsidRPr="00801E2A">
        <w:rPr>
          <w:rFonts w:ascii="Arial" w:hAnsi="Arial"/>
          <w:sz w:val="20"/>
          <w:szCs w:val="20"/>
        </w:rPr>
        <w:t xml:space="preserve">SWA is analyse gemaakt door de SWA trekkers m.b.t. capaciteit en financiën, dit moeten we met elkaar oplossen, niet steeds als incident maar structureel. </w:t>
      </w:r>
    </w:p>
    <w:p w:rsidR="00801E2A" w:rsidRPr="00801E2A" w:rsidRDefault="00801E2A" w:rsidP="00801E2A">
      <w:pPr>
        <w:pStyle w:val="Lijstalinea"/>
        <w:numPr>
          <w:ilvl w:val="0"/>
          <w:numId w:val="7"/>
        </w:numPr>
        <w:rPr>
          <w:rFonts w:ascii="Arial" w:hAnsi="Arial"/>
          <w:sz w:val="20"/>
          <w:szCs w:val="20"/>
        </w:rPr>
      </w:pPr>
      <w:r w:rsidRPr="00801E2A">
        <w:rPr>
          <w:rFonts w:ascii="Arial" w:hAnsi="Arial"/>
          <w:sz w:val="20"/>
          <w:szCs w:val="20"/>
        </w:rPr>
        <w:t>Eems</w:t>
      </w:r>
      <w:r w:rsidR="00121AED">
        <w:rPr>
          <w:rFonts w:ascii="Arial" w:hAnsi="Arial"/>
          <w:sz w:val="20"/>
          <w:szCs w:val="20"/>
        </w:rPr>
        <w:t>-</w:t>
      </w:r>
      <w:r w:rsidRPr="00801E2A">
        <w:rPr>
          <w:rFonts w:ascii="Arial" w:hAnsi="Arial"/>
          <w:sz w:val="20"/>
          <w:szCs w:val="20"/>
        </w:rPr>
        <w:t>Dollard ontwikkelingen zijn onderbelicht in de SWA terwijl juist daar vele stappen worden gezet.</w:t>
      </w:r>
    </w:p>
    <w:p w:rsidR="00801E2A" w:rsidRDefault="00801E2A" w:rsidP="00801E2A">
      <w:pPr>
        <w:pStyle w:val="Lijstalinea"/>
        <w:numPr>
          <w:ilvl w:val="0"/>
          <w:numId w:val="7"/>
        </w:numPr>
        <w:rPr>
          <w:rFonts w:ascii="Arial" w:hAnsi="Arial"/>
          <w:sz w:val="20"/>
          <w:szCs w:val="20"/>
        </w:rPr>
      </w:pPr>
      <w:r w:rsidRPr="00801E2A">
        <w:rPr>
          <w:rFonts w:ascii="Arial" w:hAnsi="Arial"/>
          <w:sz w:val="20"/>
          <w:szCs w:val="20"/>
        </w:rPr>
        <w:t>De beheerder geven zelf aan en (h)erkennen dat de SWA acties veelal erbij ‘moeten’ als zijnde iets wat we er bij doen, in eigenhuis is dit niet altijd een prioriteit. Het is de wens dat er meer aandacht komt en prioritering/focus op SWA.</w:t>
      </w:r>
    </w:p>
    <w:p w:rsidR="000D69E9" w:rsidRDefault="000D69E9" w:rsidP="000D69E9">
      <w:pPr>
        <w:ind w:left="1068"/>
        <w:rPr>
          <w:rFonts w:ascii="Arial" w:hAnsi="Arial"/>
          <w:b/>
          <w:i/>
          <w:sz w:val="20"/>
          <w:szCs w:val="20"/>
        </w:rPr>
      </w:pPr>
    </w:p>
    <w:p w:rsidR="000D69E9" w:rsidRPr="000D69E9" w:rsidRDefault="000D69E9" w:rsidP="000D69E9">
      <w:pPr>
        <w:ind w:left="1068"/>
        <w:rPr>
          <w:rFonts w:ascii="Arial" w:hAnsi="Arial"/>
          <w:i/>
          <w:sz w:val="20"/>
          <w:szCs w:val="20"/>
        </w:rPr>
      </w:pPr>
      <w:r w:rsidRPr="000D69E9">
        <w:rPr>
          <w:rFonts w:ascii="Arial" w:hAnsi="Arial"/>
          <w:b/>
          <w:i/>
          <w:sz w:val="20"/>
          <w:szCs w:val="20"/>
        </w:rPr>
        <w:t>ACTIE:</w:t>
      </w:r>
      <w:r w:rsidRPr="000D69E9">
        <w:rPr>
          <w:rFonts w:ascii="Arial" w:hAnsi="Arial"/>
          <w:i/>
          <w:sz w:val="20"/>
          <w:szCs w:val="20"/>
        </w:rPr>
        <w:t xml:space="preserve"> Verwerken kanttekening Beheerraad in definitieve rapportage. </w:t>
      </w:r>
    </w:p>
    <w:p w:rsidR="000D69E9" w:rsidRPr="000D69E9" w:rsidRDefault="000D69E9" w:rsidP="000D69E9">
      <w:pPr>
        <w:ind w:left="1068"/>
        <w:rPr>
          <w:rFonts w:ascii="Arial" w:hAnsi="Arial"/>
          <w:sz w:val="20"/>
          <w:szCs w:val="20"/>
          <w:u w:val="single"/>
        </w:rPr>
      </w:pPr>
      <w:r w:rsidRPr="000D69E9">
        <w:rPr>
          <w:rFonts w:ascii="Arial" w:hAnsi="Arial"/>
          <w:sz w:val="20"/>
          <w:szCs w:val="20"/>
          <w:u w:val="single"/>
        </w:rPr>
        <w:t>DOOR: Rosanne Verbree</w:t>
      </w:r>
    </w:p>
    <w:p w:rsidR="002D5D53" w:rsidRPr="00B2505B" w:rsidRDefault="002D5D53" w:rsidP="00801E2A">
      <w:pPr>
        <w:rPr>
          <w:rFonts w:ascii="Arial" w:hAnsi="Arial"/>
          <w:sz w:val="20"/>
          <w:szCs w:val="20"/>
          <w:u w:val="single"/>
        </w:rPr>
      </w:pPr>
    </w:p>
    <w:p w:rsidR="00B2505B" w:rsidRPr="00F33BEE" w:rsidRDefault="00B2505B" w:rsidP="009C1B96">
      <w:pPr>
        <w:ind w:left="1068"/>
        <w:rPr>
          <w:rFonts w:ascii="Arial" w:hAnsi="Arial"/>
          <w:sz w:val="20"/>
          <w:szCs w:val="20"/>
        </w:rPr>
      </w:pPr>
      <w:r w:rsidRPr="00B2505B">
        <w:rPr>
          <w:rFonts w:ascii="Arial" w:hAnsi="Arial"/>
          <w:sz w:val="20"/>
          <w:szCs w:val="20"/>
          <w:u w:val="single"/>
        </w:rPr>
        <w:t>Barometer</w:t>
      </w:r>
      <w:r>
        <w:rPr>
          <w:rFonts w:ascii="Arial" w:hAnsi="Arial"/>
          <w:b/>
          <w:sz w:val="20"/>
          <w:szCs w:val="20"/>
        </w:rPr>
        <w:br/>
      </w:r>
      <w:r w:rsidRPr="00F33BEE">
        <w:rPr>
          <w:rFonts w:ascii="Arial" w:hAnsi="Arial"/>
          <w:sz w:val="20"/>
          <w:szCs w:val="20"/>
        </w:rPr>
        <w:t xml:space="preserve">Geen rode knelpunten dit keer, wel een aantal aandachtspunten. </w:t>
      </w:r>
      <w:r w:rsidR="00801E2A">
        <w:rPr>
          <w:rFonts w:ascii="Arial" w:hAnsi="Arial"/>
          <w:sz w:val="20"/>
          <w:szCs w:val="20"/>
        </w:rPr>
        <w:t xml:space="preserve">Hendrikus heeft de samenvatting toegelicht.  De Beheerraad kan zich vinden in de analyse. </w:t>
      </w:r>
    </w:p>
    <w:p w:rsidR="00F20130" w:rsidRPr="00B2505B" w:rsidRDefault="00F20130" w:rsidP="00B2505B">
      <w:pPr>
        <w:rPr>
          <w:rFonts w:ascii="Arial" w:hAnsi="Arial"/>
          <w:b/>
          <w:sz w:val="20"/>
          <w:szCs w:val="20"/>
        </w:rPr>
      </w:pPr>
    </w:p>
    <w:p w:rsidR="00F20130" w:rsidRPr="009C1B96" w:rsidRDefault="00F20130" w:rsidP="0072668C">
      <w:pPr>
        <w:numPr>
          <w:ilvl w:val="0"/>
          <w:numId w:val="2"/>
        </w:numPr>
        <w:rPr>
          <w:rFonts w:ascii="Arial" w:hAnsi="Arial"/>
          <w:b/>
          <w:color w:val="002060"/>
          <w:sz w:val="20"/>
          <w:szCs w:val="20"/>
        </w:rPr>
      </w:pPr>
      <w:r w:rsidRPr="009C1B96">
        <w:rPr>
          <w:rFonts w:ascii="Arial" w:hAnsi="Arial"/>
          <w:b/>
          <w:color w:val="002060"/>
          <w:sz w:val="20"/>
          <w:szCs w:val="20"/>
        </w:rPr>
        <w:t>Actieplan vaarrecreatie</w:t>
      </w:r>
    </w:p>
    <w:p w:rsidR="00831169" w:rsidRDefault="00831169" w:rsidP="00831169">
      <w:pPr>
        <w:rPr>
          <w:rFonts w:ascii="Arial" w:hAnsi="Arial"/>
          <w:b/>
          <w:sz w:val="20"/>
          <w:szCs w:val="20"/>
        </w:rPr>
      </w:pPr>
    </w:p>
    <w:p w:rsidR="001479BA" w:rsidRDefault="001479BA" w:rsidP="001479BA">
      <w:pPr>
        <w:ind w:left="720" w:firstLine="348"/>
        <w:rPr>
          <w:rFonts w:ascii="Arial" w:hAnsi="Arial"/>
          <w:sz w:val="20"/>
          <w:szCs w:val="20"/>
          <w:u w:val="single"/>
        </w:rPr>
      </w:pPr>
      <w:r>
        <w:rPr>
          <w:rFonts w:ascii="Arial" w:hAnsi="Arial"/>
          <w:sz w:val="20"/>
          <w:szCs w:val="20"/>
          <w:u w:val="single"/>
        </w:rPr>
        <w:t>Communicatieplan</w:t>
      </w:r>
    </w:p>
    <w:p w:rsidR="001479BA" w:rsidRDefault="001479BA" w:rsidP="001479BA">
      <w:pPr>
        <w:ind w:left="1068"/>
        <w:rPr>
          <w:rFonts w:ascii="Arial" w:hAnsi="Arial"/>
          <w:sz w:val="20"/>
          <w:szCs w:val="20"/>
        </w:rPr>
      </w:pPr>
      <w:r>
        <w:rPr>
          <w:rFonts w:ascii="Arial" w:hAnsi="Arial"/>
          <w:sz w:val="20"/>
          <w:szCs w:val="20"/>
        </w:rPr>
        <w:t xml:space="preserve">Kim Uittenbosch vertelde over de voortgang omtrent het Actieplan Vaarrecreatie Waddenzee. Begin februari is Jacqueline van Druten gestart als </w:t>
      </w:r>
      <w:r>
        <w:rPr>
          <w:rFonts w:ascii="Arial" w:hAnsi="Arial"/>
          <w:sz w:val="20"/>
          <w:szCs w:val="20"/>
        </w:rPr>
        <w:lastRenderedPageBreak/>
        <w:t xml:space="preserve">communicatiemedewerker. Zij heeft een communicatieplan geschreven dat gericht is op zowel de interne als de externe communicatie. Intern zal de focus vooral liggen op het verbinden van de grote hoeveelheid aan verschillende partners en het delen van informatie. Ook wordt er gekeken naar de uitingen die op dit moment gedaan worden en op welke manier deze op elkaar kunnen worden afgestemd. Het organiseren van themabijeenkomsten is een manier waarop dit wordt gerealiseerd. De eerste over monitoring heeft 8 maart 2016 plaatsgevonden en is goed ontvangen. </w:t>
      </w:r>
    </w:p>
    <w:p w:rsidR="001479BA" w:rsidRDefault="001479BA" w:rsidP="001479BA">
      <w:pPr>
        <w:ind w:left="1068"/>
        <w:rPr>
          <w:rFonts w:ascii="Arial" w:hAnsi="Arial"/>
          <w:sz w:val="20"/>
          <w:szCs w:val="20"/>
        </w:rPr>
      </w:pPr>
    </w:p>
    <w:p w:rsidR="001479BA" w:rsidRDefault="001479BA" w:rsidP="001479BA">
      <w:pPr>
        <w:ind w:left="1068"/>
        <w:rPr>
          <w:rFonts w:ascii="Arial" w:hAnsi="Arial"/>
          <w:sz w:val="20"/>
          <w:szCs w:val="20"/>
        </w:rPr>
      </w:pPr>
      <w:r>
        <w:rPr>
          <w:rFonts w:ascii="Arial" w:hAnsi="Arial"/>
          <w:sz w:val="20"/>
          <w:szCs w:val="20"/>
        </w:rPr>
        <w:t>Extern wordt gericht op de vaarrecreanten en de bewustwording van hun gedrag in het Waddengebied. Hoe laat je hen verantwoordelijk gedragen? Deze vraag is uitgezet aan de hand van drie pijlers:</w:t>
      </w:r>
    </w:p>
    <w:p w:rsidR="001479BA" w:rsidRDefault="001479BA" w:rsidP="001479BA">
      <w:pPr>
        <w:pStyle w:val="Lijstalinea"/>
        <w:numPr>
          <w:ilvl w:val="0"/>
          <w:numId w:val="12"/>
        </w:numPr>
        <w:rPr>
          <w:rFonts w:ascii="Arial" w:hAnsi="Arial"/>
          <w:sz w:val="20"/>
          <w:szCs w:val="20"/>
        </w:rPr>
      </w:pPr>
      <w:r>
        <w:rPr>
          <w:rFonts w:ascii="Arial" w:hAnsi="Arial"/>
          <w:sz w:val="20"/>
          <w:szCs w:val="20"/>
        </w:rPr>
        <w:t xml:space="preserve">Erecode: Hier valt nog veel winst te behalen. Belangrijk schakel hierin zijn de havenmeesters.  Het is belangrijk hen bewust te maken van hun eigen gebied. </w:t>
      </w:r>
    </w:p>
    <w:p w:rsidR="001479BA" w:rsidRDefault="001479BA" w:rsidP="001479BA">
      <w:pPr>
        <w:pStyle w:val="Lijstalinea"/>
        <w:numPr>
          <w:ilvl w:val="0"/>
          <w:numId w:val="12"/>
        </w:numPr>
        <w:rPr>
          <w:rFonts w:ascii="Arial" w:hAnsi="Arial"/>
          <w:sz w:val="20"/>
          <w:szCs w:val="20"/>
        </w:rPr>
      </w:pPr>
      <w:r>
        <w:rPr>
          <w:rFonts w:ascii="Arial" w:hAnsi="Arial"/>
          <w:sz w:val="20"/>
          <w:szCs w:val="20"/>
        </w:rPr>
        <w:t>Dynamische zonering: Dit werkt goed. Wanneer nodig wordt natuurlijk extra beschermd (door bv sluiten van gebieden) maar er wordt ook gekeken op welke manier dit nog verbeterd kan worden en of huidige middelen werken.</w:t>
      </w:r>
    </w:p>
    <w:p w:rsidR="001479BA" w:rsidRDefault="001479BA" w:rsidP="001479BA">
      <w:pPr>
        <w:pStyle w:val="Lijstalinea"/>
        <w:numPr>
          <w:ilvl w:val="0"/>
          <w:numId w:val="12"/>
        </w:numPr>
        <w:rPr>
          <w:rFonts w:ascii="Arial" w:hAnsi="Arial"/>
          <w:sz w:val="20"/>
          <w:szCs w:val="20"/>
        </w:rPr>
      </w:pPr>
      <w:r>
        <w:rPr>
          <w:rFonts w:ascii="Arial" w:hAnsi="Arial"/>
          <w:sz w:val="20"/>
          <w:szCs w:val="20"/>
        </w:rPr>
        <w:t>Berichtgeving: op welke manier kunnen we datgene dat we doen zichtbaarder maken en uitlichten. Inzetten op verschillende middelen.</w:t>
      </w:r>
    </w:p>
    <w:p w:rsidR="001479BA" w:rsidRDefault="001479BA" w:rsidP="001479BA">
      <w:pPr>
        <w:ind w:left="1068"/>
        <w:rPr>
          <w:rFonts w:ascii="Arial" w:hAnsi="Arial"/>
          <w:sz w:val="20"/>
          <w:szCs w:val="20"/>
        </w:rPr>
      </w:pPr>
      <w:r>
        <w:rPr>
          <w:rFonts w:ascii="Arial" w:hAnsi="Arial"/>
          <w:sz w:val="20"/>
          <w:szCs w:val="20"/>
        </w:rPr>
        <w:t xml:space="preserve">Dit alles moet aansluiten op de boodschap dat natuur en vaarrecreatie goed samen kan, mits mensen zich verantwoordelijk gedragen. </w:t>
      </w:r>
    </w:p>
    <w:p w:rsidR="001479BA" w:rsidRDefault="001479BA" w:rsidP="001479BA">
      <w:pPr>
        <w:ind w:left="720"/>
        <w:rPr>
          <w:rFonts w:ascii="Arial" w:hAnsi="Arial"/>
          <w:sz w:val="20"/>
          <w:szCs w:val="20"/>
        </w:rPr>
      </w:pPr>
    </w:p>
    <w:p w:rsidR="001479BA" w:rsidRDefault="001479BA" w:rsidP="001479BA">
      <w:pPr>
        <w:ind w:left="720" w:firstLine="348"/>
        <w:rPr>
          <w:rFonts w:ascii="Arial" w:hAnsi="Arial"/>
          <w:sz w:val="20"/>
          <w:szCs w:val="20"/>
          <w:u w:val="single"/>
        </w:rPr>
      </w:pPr>
      <w:r>
        <w:rPr>
          <w:rFonts w:ascii="Arial" w:hAnsi="Arial"/>
          <w:sz w:val="20"/>
          <w:szCs w:val="20"/>
          <w:u w:val="single"/>
        </w:rPr>
        <w:t>Monitoring</w:t>
      </w:r>
    </w:p>
    <w:p w:rsidR="001479BA" w:rsidRDefault="001479BA" w:rsidP="001479BA">
      <w:pPr>
        <w:ind w:left="1068"/>
        <w:rPr>
          <w:rFonts w:ascii="Arial" w:hAnsi="Arial"/>
          <w:sz w:val="20"/>
          <w:szCs w:val="20"/>
        </w:rPr>
      </w:pPr>
      <w:r>
        <w:rPr>
          <w:rFonts w:ascii="Arial" w:hAnsi="Arial"/>
          <w:sz w:val="20"/>
          <w:szCs w:val="20"/>
        </w:rPr>
        <w:t xml:space="preserve">Het plan dat er lag hoeft niet aangepast geworden vanwege de extra financiering die hiervoor is geregeld door het monitoring consortium. Het kan dus zoals bedoeld worden uitgevoerd. Het monitoringplan AVW is opgenomen als pilot voor de basismonitoring vanuit de SWA. De Waddenacademie heeft het monitoringplan vanuit die bril geanalyseerd en positief bevonden. Tijdens de themabijeenkomst op 8 maart hebben alle ambtelijke vertegenwoordigers van de ondertekenaars van het AVW op het monitoringplan kunnen reageren. Deze bijeenkomst was positief en constructief. Waar voorheen de focus lag op verstoring wordt er nu meer gericht op beleving.  </w:t>
      </w:r>
    </w:p>
    <w:p w:rsidR="001479BA" w:rsidRDefault="001479BA" w:rsidP="001479BA">
      <w:pPr>
        <w:ind w:left="1068"/>
        <w:rPr>
          <w:rStyle w:val="Verwijzingopmerking"/>
          <w:rFonts w:cs="Arial"/>
          <w:sz w:val="20"/>
          <w:szCs w:val="20"/>
        </w:rPr>
      </w:pPr>
    </w:p>
    <w:p w:rsidR="001479BA" w:rsidRDefault="001479BA" w:rsidP="001479BA">
      <w:pPr>
        <w:ind w:left="1068"/>
        <w:rPr>
          <w:rStyle w:val="Verwijzingopmerking"/>
          <w:rFonts w:ascii="Arial" w:hAnsi="Arial" w:cs="Arial"/>
          <w:i/>
          <w:sz w:val="20"/>
          <w:szCs w:val="20"/>
        </w:rPr>
      </w:pPr>
      <w:r>
        <w:rPr>
          <w:rStyle w:val="Verwijzingopmerking"/>
          <w:rFonts w:ascii="Arial" w:hAnsi="Arial" w:cs="Arial"/>
          <w:b/>
          <w:i/>
          <w:sz w:val="20"/>
          <w:szCs w:val="20"/>
        </w:rPr>
        <w:t>ACTIE:</w:t>
      </w:r>
      <w:r>
        <w:rPr>
          <w:rStyle w:val="Verwijzingopmerking"/>
          <w:rFonts w:ascii="Arial" w:hAnsi="Arial" w:cs="Arial"/>
          <w:i/>
          <w:sz w:val="20"/>
          <w:szCs w:val="20"/>
        </w:rPr>
        <w:t xml:space="preserve"> Voor het volgende overleg moet er gecontroleerd worden, i.v.m. veiligheid, hoeveel personen er mee kunnen op de boot. Daarnaast moet er spoedig duidelijkheid komen over programma (tijd, locatie etc. i.v.m. agenda’s).</w:t>
      </w:r>
    </w:p>
    <w:p w:rsidR="001479BA" w:rsidRDefault="001479BA" w:rsidP="001479BA">
      <w:pPr>
        <w:ind w:left="1068"/>
        <w:rPr>
          <w:rStyle w:val="Verwijzingopmerking"/>
          <w:rFonts w:ascii="Arial" w:hAnsi="Arial" w:cs="Arial"/>
          <w:sz w:val="20"/>
          <w:szCs w:val="20"/>
          <w:u w:val="single"/>
        </w:rPr>
      </w:pPr>
      <w:r>
        <w:rPr>
          <w:rStyle w:val="Verwijzingopmerking"/>
          <w:rFonts w:ascii="Arial" w:hAnsi="Arial" w:cs="Arial"/>
          <w:sz w:val="20"/>
          <w:szCs w:val="20"/>
          <w:u w:val="single"/>
        </w:rPr>
        <w:t>DOOR: Secretariaat</w:t>
      </w:r>
    </w:p>
    <w:p w:rsidR="0072668C" w:rsidRPr="00544056" w:rsidRDefault="0072668C" w:rsidP="0072668C">
      <w:pPr>
        <w:rPr>
          <w:rFonts w:ascii="Arial" w:hAnsi="Arial"/>
          <w:sz w:val="20"/>
          <w:szCs w:val="20"/>
        </w:rPr>
      </w:pPr>
    </w:p>
    <w:p w:rsidR="001A3D6A" w:rsidRPr="009C1B96" w:rsidRDefault="00F20130" w:rsidP="0072668C">
      <w:pPr>
        <w:numPr>
          <w:ilvl w:val="0"/>
          <w:numId w:val="2"/>
        </w:numPr>
        <w:rPr>
          <w:rFonts w:ascii="Arial" w:hAnsi="Arial"/>
          <w:color w:val="002060"/>
          <w:sz w:val="20"/>
          <w:szCs w:val="20"/>
        </w:rPr>
      </w:pPr>
      <w:r w:rsidRPr="009C1B96">
        <w:rPr>
          <w:rFonts w:ascii="Arial" w:hAnsi="Arial"/>
          <w:b/>
          <w:color w:val="002060"/>
          <w:sz w:val="20"/>
          <w:szCs w:val="20"/>
        </w:rPr>
        <w:t>Handhaving</w:t>
      </w:r>
      <w:r w:rsidR="0072668C" w:rsidRPr="009C1B96">
        <w:rPr>
          <w:rFonts w:ascii="Arial" w:hAnsi="Arial"/>
          <w:color w:val="002060"/>
          <w:sz w:val="20"/>
          <w:szCs w:val="20"/>
        </w:rPr>
        <w:t xml:space="preserve"> </w:t>
      </w:r>
    </w:p>
    <w:p w:rsidR="002A3351" w:rsidRDefault="001A3D6A" w:rsidP="001A3D6A">
      <w:pPr>
        <w:ind w:left="1068"/>
        <w:rPr>
          <w:rFonts w:ascii="Arial" w:hAnsi="Arial"/>
          <w:sz w:val="20"/>
          <w:szCs w:val="20"/>
        </w:rPr>
      </w:pPr>
      <w:r>
        <w:rPr>
          <w:rFonts w:ascii="Arial" w:hAnsi="Arial"/>
          <w:sz w:val="20"/>
          <w:szCs w:val="20"/>
        </w:rPr>
        <w:t>Roland Wijmenga (RWS) g</w:t>
      </w:r>
      <w:r w:rsidR="000D69E9">
        <w:rPr>
          <w:rFonts w:ascii="Arial" w:hAnsi="Arial"/>
          <w:sz w:val="20"/>
          <w:szCs w:val="20"/>
        </w:rPr>
        <w:t>ee</w:t>
      </w:r>
      <w:r>
        <w:rPr>
          <w:rFonts w:ascii="Arial" w:hAnsi="Arial"/>
          <w:sz w:val="20"/>
          <w:szCs w:val="20"/>
        </w:rPr>
        <w:t>f</w:t>
      </w:r>
      <w:r w:rsidR="000D69E9">
        <w:rPr>
          <w:rFonts w:ascii="Arial" w:hAnsi="Arial"/>
          <w:sz w:val="20"/>
          <w:szCs w:val="20"/>
        </w:rPr>
        <w:t>t</w:t>
      </w:r>
      <w:r>
        <w:rPr>
          <w:rFonts w:ascii="Arial" w:hAnsi="Arial"/>
          <w:sz w:val="20"/>
          <w:szCs w:val="20"/>
        </w:rPr>
        <w:t xml:space="preserve">  vanuit handhaving </w:t>
      </w:r>
      <w:r w:rsidR="000D69E9">
        <w:rPr>
          <w:rFonts w:ascii="Arial" w:hAnsi="Arial"/>
          <w:sz w:val="20"/>
          <w:szCs w:val="20"/>
        </w:rPr>
        <w:t>het volgende aan:</w:t>
      </w:r>
      <w:r>
        <w:rPr>
          <w:rFonts w:ascii="Arial" w:hAnsi="Arial"/>
          <w:sz w:val="20"/>
          <w:szCs w:val="20"/>
        </w:rPr>
        <w:t xml:space="preserve"> </w:t>
      </w:r>
    </w:p>
    <w:p w:rsidR="00204E98" w:rsidRDefault="001A3D6A" w:rsidP="002A3351">
      <w:pPr>
        <w:pStyle w:val="Lijstalinea"/>
        <w:numPr>
          <w:ilvl w:val="0"/>
          <w:numId w:val="6"/>
        </w:numPr>
        <w:rPr>
          <w:rFonts w:ascii="Arial" w:hAnsi="Arial"/>
          <w:sz w:val="20"/>
          <w:szCs w:val="20"/>
        </w:rPr>
      </w:pPr>
      <w:r w:rsidRPr="002A3351">
        <w:rPr>
          <w:rFonts w:ascii="Arial" w:hAnsi="Arial"/>
          <w:sz w:val="20"/>
          <w:szCs w:val="20"/>
        </w:rPr>
        <w:t xml:space="preserve">Er ligt een lijst van </w:t>
      </w:r>
      <w:r w:rsidR="00204E98">
        <w:rPr>
          <w:rFonts w:ascii="Arial" w:hAnsi="Arial"/>
          <w:sz w:val="20"/>
          <w:szCs w:val="20"/>
        </w:rPr>
        <w:t xml:space="preserve">ruim 40 </w:t>
      </w:r>
      <w:r w:rsidRPr="002A3351">
        <w:rPr>
          <w:rFonts w:ascii="Arial" w:hAnsi="Arial"/>
          <w:sz w:val="20"/>
          <w:szCs w:val="20"/>
        </w:rPr>
        <w:t>prioriteiten maar dit doet mee</w:t>
      </w:r>
      <w:r w:rsidR="00204E98">
        <w:rPr>
          <w:rFonts w:ascii="Arial" w:hAnsi="Arial"/>
          <w:sz w:val="20"/>
          <w:szCs w:val="20"/>
        </w:rPr>
        <w:t>r</w:t>
      </w:r>
      <w:r w:rsidRPr="002A3351">
        <w:rPr>
          <w:rFonts w:ascii="Arial" w:hAnsi="Arial"/>
          <w:sz w:val="20"/>
          <w:szCs w:val="20"/>
        </w:rPr>
        <w:t xml:space="preserve"> aan als algemene werktaken dan concrete taken die snel opgepakt kunnen worden. </w:t>
      </w:r>
    </w:p>
    <w:p w:rsidR="001A3D6A" w:rsidRPr="002A3351" w:rsidRDefault="002A3351" w:rsidP="002A3351">
      <w:pPr>
        <w:pStyle w:val="Lijstalinea"/>
        <w:numPr>
          <w:ilvl w:val="0"/>
          <w:numId w:val="6"/>
        </w:numPr>
        <w:rPr>
          <w:rFonts w:ascii="Arial" w:hAnsi="Arial"/>
          <w:sz w:val="20"/>
          <w:szCs w:val="20"/>
        </w:rPr>
      </w:pPr>
      <w:r w:rsidRPr="002A3351">
        <w:rPr>
          <w:rFonts w:ascii="Arial" w:hAnsi="Arial"/>
          <w:sz w:val="20"/>
          <w:szCs w:val="20"/>
        </w:rPr>
        <w:t>Op 5 februari 2016 heeft er een risicoanalyse sessie plaats gevonden, deze is succesvol verlopen. Voor andere wetgevingen (zoals water- en milieuwetten</w:t>
      </w:r>
      <w:r w:rsidR="00204E98">
        <w:rPr>
          <w:rFonts w:ascii="Arial" w:hAnsi="Arial"/>
          <w:sz w:val="20"/>
          <w:szCs w:val="20"/>
        </w:rPr>
        <w:t>)</w:t>
      </w:r>
      <w:r w:rsidRPr="002A3351">
        <w:rPr>
          <w:rFonts w:ascii="Arial" w:hAnsi="Arial"/>
          <w:sz w:val="20"/>
          <w:szCs w:val="20"/>
        </w:rPr>
        <w:t xml:space="preserve"> is zelf een risico analyse uitgevoerd. </w:t>
      </w:r>
    </w:p>
    <w:p w:rsidR="002A3351" w:rsidRPr="002A3351" w:rsidRDefault="002A3351" w:rsidP="002A3351">
      <w:pPr>
        <w:pStyle w:val="Lijstalinea"/>
        <w:numPr>
          <w:ilvl w:val="0"/>
          <w:numId w:val="6"/>
        </w:numPr>
        <w:rPr>
          <w:rFonts w:ascii="Arial" w:hAnsi="Arial"/>
          <w:sz w:val="20"/>
          <w:szCs w:val="20"/>
        </w:rPr>
      </w:pPr>
      <w:r w:rsidRPr="002A3351">
        <w:rPr>
          <w:rFonts w:ascii="Arial" w:hAnsi="Arial"/>
          <w:sz w:val="20"/>
          <w:szCs w:val="20"/>
        </w:rPr>
        <w:t>Voor nu wordt gericht op het terugbrengen v</w:t>
      </w:r>
      <w:r w:rsidR="00204E98">
        <w:rPr>
          <w:rFonts w:ascii="Arial" w:hAnsi="Arial"/>
          <w:sz w:val="20"/>
          <w:szCs w:val="20"/>
        </w:rPr>
        <w:t xml:space="preserve">an de prioriteitenlijst naar 5 á </w:t>
      </w:r>
      <w:r w:rsidRPr="002A3351">
        <w:rPr>
          <w:rFonts w:ascii="Arial" w:hAnsi="Arial"/>
          <w:sz w:val="20"/>
          <w:szCs w:val="20"/>
        </w:rPr>
        <w:t xml:space="preserve">10 concrete taken. </w:t>
      </w:r>
    </w:p>
    <w:p w:rsidR="002A3351" w:rsidRDefault="002A3351" w:rsidP="002A3351">
      <w:pPr>
        <w:pStyle w:val="Lijstalinea"/>
        <w:numPr>
          <w:ilvl w:val="0"/>
          <w:numId w:val="6"/>
        </w:numPr>
        <w:rPr>
          <w:rFonts w:ascii="Arial" w:hAnsi="Arial"/>
          <w:sz w:val="20"/>
          <w:szCs w:val="20"/>
        </w:rPr>
      </w:pPr>
      <w:r w:rsidRPr="002A3351">
        <w:rPr>
          <w:rFonts w:ascii="Arial" w:hAnsi="Arial"/>
          <w:sz w:val="20"/>
          <w:szCs w:val="20"/>
        </w:rPr>
        <w:t>Ook is er geconstateerd dat de registratie van alles heel gebrekkig is. De prioriteitenlijst die er ligt</w:t>
      </w:r>
      <w:r w:rsidR="000D69E9">
        <w:rPr>
          <w:rFonts w:ascii="Arial" w:hAnsi="Arial"/>
          <w:sz w:val="20"/>
          <w:szCs w:val="20"/>
        </w:rPr>
        <w:t>, is</w:t>
      </w:r>
      <w:r w:rsidRPr="002A3351">
        <w:rPr>
          <w:rFonts w:ascii="Arial" w:hAnsi="Arial"/>
          <w:sz w:val="20"/>
          <w:szCs w:val="20"/>
        </w:rPr>
        <w:t xml:space="preserve"> mooi verwoord maar er moet meer focus liggen op datgene dat gedaan moet worden. </w:t>
      </w:r>
    </w:p>
    <w:p w:rsidR="002A3351" w:rsidRDefault="002A3351" w:rsidP="002A3351">
      <w:pPr>
        <w:pStyle w:val="Lijstalinea"/>
        <w:numPr>
          <w:ilvl w:val="0"/>
          <w:numId w:val="6"/>
        </w:numPr>
        <w:rPr>
          <w:rFonts w:ascii="Arial" w:hAnsi="Arial"/>
          <w:sz w:val="20"/>
          <w:szCs w:val="20"/>
        </w:rPr>
      </w:pPr>
      <w:r>
        <w:rPr>
          <w:rFonts w:ascii="Arial" w:hAnsi="Arial"/>
          <w:sz w:val="20"/>
          <w:szCs w:val="20"/>
        </w:rPr>
        <w:t xml:space="preserve">Beschikbare capaciteiten worden minder. Er is een onderzoek in gang gezet in samenwerking met Staatsbosbeheer om te kijken wat deze teruggang betekent. </w:t>
      </w:r>
    </w:p>
    <w:p w:rsidR="002A3351" w:rsidRDefault="002A3351" w:rsidP="002A3351">
      <w:pPr>
        <w:ind w:left="1068"/>
        <w:rPr>
          <w:rFonts w:ascii="Arial" w:hAnsi="Arial"/>
          <w:sz w:val="20"/>
          <w:szCs w:val="20"/>
        </w:rPr>
      </w:pPr>
    </w:p>
    <w:p w:rsidR="002A3351" w:rsidRPr="009C1B96" w:rsidRDefault="002A3351" w:rsidP="002A3351">
      <w:pPr>
        <w:ind w:left="1068"/>
        <w:rPr>
          <w:rFonts w:ascii="Arial" w:hAnsi="Arial"/>
          <w:sz w:val="20"/>
          <w:szCs w:val="20"/>
          <w:u w:val="single"/>
        </w:rPr>
      </w:pPr>
      <w:r w:rsidRPr="009C1B96">
        <w:rPr>
          <w:rFonts w:ascii="Arial" w:hAnsi="Arial"/>
          <w:sz w:val="20"/>
          <w:szCs w:val="20"/>
          <w:u w:val="single"/>
        </w:rPr>
        <w:t>Opmerkingen uit de beheerraad:</w:t>
      </w:r>
    </w:p>
    <w:p w:rsidR="007977F0" w:rsidRDefault="007977F0" w:rsidP="002A3351">
      <w:pPr>
        <w:ind w:left="1068"/>
        <w:rPr>
          <w:rFonts w:ascii="Arial" w:hAnsi="Arial"/>
          <w:sz w:val="20"/>
          <w:szCs w:val="20"/>
        </w:rPr>
      </w:pPr>
      <w:r>
        <w:rPr>
          <w:rFonts w:ascii="Arial" w:hAnsi="Arial"/>
          <w:sz w:val="20"/>
          <w:szCs w:val="20"/>
        </w:rPr>
        <w:t xml:space="preserve">De beheerraad </w:t>
      </w:r>
      <w:r w:rsidR="006E38D8">
        <w:rPr>
          <w:rFonts w:ascii="Arial" w:hAnsi="Arial"/>
          <w:sz w:val="20"/>
          <w:szCs w:val="20"/>
        </w:rPr>
        <w:t>g</w:t>
      </w:r>
      <w:r w:rsidR="00121AED">
        <w:rPr>
          <w:rFonts w:ascii="Arial" w:hAnsi="Arial"/>
          <w:sz w:val="20"/>
          <w:szCs w:val="20"/>
        </w:rPr>
        <w:t>eeft</w:t>
      </w:r>
      <w:r w:rsidR="006E38D8">
        <w:rPr>
          <w:rFonts w:ascii="Arial" w:hAnsi="Arial"/>
          <w:sz w:val="20"/>
          <w:szCs w:val="20"/>
        </w:rPr>
        <w:t xml:space="preserve"> aan</w:t>
      </w:r>
      <w:r>
        <w:rPr>
          <w:rFonts w:ascii="Arial" w:hAnsi="Arial"/>
          <w:sz w:val="20"/>
          <w:szCs w:val="20"/>
        </w:rPr>
        <w:t xml:space="preserve"> dat de focus nu teveel ligt op prioriteiten en risicoanalyses. Het is de bedoeling dat onderzoek leidt tot gegevens waar iets mee gegaan wordt</w:t>
      </w:r>
      <w:r w:rsidR="009C1B96">
        <w:rPr>
          <w:rFonts w:ascii="Arial" w:hAnsi="Arial"/>
          <w:sz w:val="20"/>
          <w:szCs w:val="20"/>
        </w:rPr>
        <w:t xml:space="preserve"> (gezamenlijke handhavingsacties)</w:t>
      </w:r>
      <w:r>
        <w:rPr>
          <w:rFonts w:ascii="Arial" w:hAnsi="Arial"/>
          <w:sz w:val="20"/>
          <w:szCs w:val="20"/>
        </w:rPr>
        <w:t>. O</w:t>
      </w:r>
      <w:r w:rsidR="006E38D8">
        <w:rPr>
          <w:rFonts w:ascii="Arial" w:hAnsi="Arial"/>
          <w:sz w:val="20"/>
          <w:szCs w:val="20"/>
        </w:rPr>
        <w:t xml:space="preserve">p dit moment is dat nog niet </w:t>
      </w:r>
      <w:r w:rsidR="00121AED">
        <w:rPr>
          <w:rFonts w:ascii="Arial" w:hAnsi="Arial"/>
          <w:sz w:val="20"/>
          <w:szCs w:val="20"/>
        </w:rPr>
        <w:t xml:space="preserve"> </w:t>
      </w:r>
      <w:r w:rsidR="006E38D8">
        <w:rPr>
          <w:rFonts w:ascii="Arial" w:hAnsi="Arial"/>
          <w:sz w:val="20"/>
          <w:szCs w:val="20"/>
        </w:rPr>
        <w:t>zo en verdient het zich niet terug.</w:t>
      </w:r>
      <w:r>
        <w:rPr>
          <w:rFonts w:ascii="Arial" w:hAnsi="Arial"/>
          <w:sz w:val="20"/>
          <w:szCs w:val="20"/>
        </w:rPr>
        <w:t xml:space="preserve"> Roland g</w:t>
      </w:r>
      <w:r w:rsidR="00121AED">
        <w:rPr>
          <w:rFonts w:ascii="Arial" w:hAnsi="Arial"/>
          <w:sz w:val="20"/>
          <w:szCs w:val="20"/>
        </w:rPr>
        <w:t>ee</w:t>
      </w:r>
      <w:r>
        <w:rPr>
          <w:rFonts w:ascii="Arial" w:hAnsi="Arial"/>
          <w:sz w:val="20"/>
          <w:szCs w:val="20"/>
        </w:rPr>
        <w:t>f</w:t>
      </w:r>
      <w:r w:rsidR="00121AED">
        <w:rPr>
          <w:rFonts w:ascii="Arial" w:hAnsi="Arial"/>
          <w:sz w:val="20"/>
          <w:szCs w:val="20"/>
        </w:rPr>
        <w:t>t</w:t>
      </w:r>
      <w:r>
        <w:rPr>
          <w:rFonts w:ascii="Arial" w:hAnsi="Arial"/>
          <w:sz w:val="20"/>
          <w:szCs w:val="20"/>
        </w:rPr>
        <w:t xml:space="preserve"> aan dat het de bedoeling is</w:t>
      </w:r>
      <w:r w:rsidR="009C1B96">
        <w:rPr>
          <w:rFonts w:ascii="Arial" w:hAnsi="Arial"/>
          <w:sz w:val="20"/>
          <w:szCs w:val="20"/>
        </w:rPr>
        <w:t xml:space="preserve"> het kader voor 1 juli gereed te hebben en delen daarvan al toe te passen in 2016 in concrete pilots/handhavingsacties</w:t>
      </w:r>
      <w:r>
        <w:rPr>
          <w:rFonts w:ascii="Arial" w:hAnsi="Arial"/>
          <w:sz w:val="20"/>
          <w:szCs w:val="20"/>
        </w:rPr>
        <w:t>.</w:t>
      </w:r>
      <w:r w:rsidR="009C1B96">
        <w:rPr>
          <w:rFonts w:ascii="Arial" w:hAnsi="Arial"/>
          <w:sz w:val="20"/>
          <w:szCs w:val="20"/>
        </w:rPr>
        <w:t xml:space="preserve"> Uiterlijk 1 juli komt Ronald teug in de Beheerraad met een duidelijk kader en een spoorboekje met pilots en concrete handhavingsacties (gezamenlijke acties) in de Beheerraad. </w:t>
      </w:r>
      <w:r>
        <w:rPr>
          <w:rFonts w:ascii="Arial" w:hAnsi="Arial"/>
          <w:sz w:val="20"/>
          <w:szCs w:val="20"/>
        </w:rPr>
        <w:t xml:space="preserve"> </w:t>
      </w:r>
      <w:r w:rsidR="009C1B96">
        <w:rPr>
          <w:rFonts w:ascii="Arial" w:hAnsi="Arial"/>
          <w:sz w:val="20"/>
          <w:szCs w:val="20"/>
        </w:rPr>
        <w:t>Daarbij is ook aangegeven om de kleine succes</w:t>
      </w:r>
      <w:r w:rsidR="00121AED">
        <w:rPr>
          <w:rFonts w:ascii="Arial" w:hAnsi="Arial"/>
          <w:sz w:val="20"/>
          <w:szCs w:val="20"/>
        </w:rPr>
        <w:t>sen</w:t>
      </w:r>
      <w:r w:rsidR="009C1B96">
        <w:rPr>
          <w:rFonts w:ascii="Arial" w:hAnsi="Arial"/>
          <w:sz w:val="20"/>
          <w:szCs w:val="20"/>
        </w:rPr>
        <w:t xml:space="preserve"> nu al te melden en zichtbaar te maken. </w:t>
      </w:r>
    </w:p>
    <w:p w:rsidR="00121AED" w:rsidRDefault="00121AED" w:rsidP="002A3351">
      <w:pPr>
        <w:ind w:left="1068"/>
        <w:rPr>
          <w:rFonts w:ascii="Arial" w:hAnsi="Arial"/>
          <w:sz w:val="20"/>
          <w:szCs w:val="20"/>
        </w:rPr>
      </w:pPr>
    </w:p>
    <w:p w:rsidR="00121AED" w:rsidRDefault="00121AED" w:rsidP="002A3351">
      <w:pPr>
        <w:ind w:left="1068"/>
        <w:rPr>
          <w:rFonts w:ascii="Arial" w:hAnsi="Arial"/>
          <w:i/>
          <w:sz w:val="20"/>
          <w:szCs w:val="20"/>
        </w:rPr>
      </w:pPr>
      <w:r w:rsidRPr="00121AED">
        <w:rPr>
          <w:rFonts w:ascii="Arial" w:hAnsi="Arial"/>
          <w:b/>
          <w:i/>
          <w:sz w:val="20"/>
          <w:szCs w:val="20"/>
        </w:rPr>
        <w:t>ACTIE:</w:t>
      </w:r>
      <w:r w:rsidRPr="00121AED">
        <w:rPr>
          <w:rFonts w:ascii="Arial" w:hAnsi="Arial"/>
          <w:i/>
          <w:sz w:val="20"/>
          <w:szCs w:val="20"/>
        </w:rPr>
        <w:t xml:space="preserve"> Terugkoppeling concrete pilots/handhavingsacties. Duidelijk kader en een spoorboekje met pilots en concrete handhavingsacties (gezame</w:t>
      </w:r>
      <w:r>
        <w:rPr>
          <w:rFonts w:ascii="Arial" w:hAnsi="Arial"/>
          <w:i/>
          <w:sz w:val="20"/>
          <w:szCs w:val="20"/>
        </w:rPr>
        <w:t xml:space="preserve">nlijke acties) in de Beheerraad (via mail) voor 1 juli. </w:t>
      </w:r>
    </w:p>
    <w:p w:rsidR="00121AED" w:rsidRPr="00121AED" w:rsidRDefault="00121AED" w:rsidP="002A3351">
      <w:pPr>
        <w:ind w:left="1068"/>
        <w:rPr>
          <w:rFonts w:ascii="Arial" w:hAnsi="Arial"/>
          <w:sz w:val="20"/>
          <w:szCs w:val="20"/>
          <w:u w:val="single"/>
        </w:rPr>
      </w:pPr>
      <w:r w:rsidRPr="00121AED">
        <w:rPr>
          <w:rFonts w:ascii="Arial" w:hAnsi="Arial"/>
          <w:sz w:val="20"/>
          <w:szCs w:val="20"/>
          <w:u w:val="single"/>
        </w:rPr>
        <w:t>DOOR: Roland Wijmenga</w:t>
      </w:r>
    </w:p>
    <w:p w:rsidR="0072668C" w:rsidRDefault="0072668C" w:rsidP="0072668C">
      <w:pPr>
        <w:rPr>
          <w:rFonts w:ascii="Arial" w:hAnsi="Arial"/>
          <w:sz w:val="20"/>
          <w:szCs w:val="20"/>
        </w:rPr>
      </w:pPr>
    </w:p>
    <w:p w:rsidR="00121AED" w:rsidRDefault="00F20130" w:rsidP="0072668C">
      <w:pPr>
        <w:numPr>
          <w:ilvl w:val="0"/>
          <w:numId w:val="2"/>
        </w:numPr>
        <w:rPr>
          <w:rFonts w:ascii="Arial" w:hAnsi="Arial" w:cs="Arial"/>
          <w:sz w:val="20"/>
          <w:szCs w:val="20"/>
          <w:lang w:eastAsia="nl-NL"/>
        </w:rPr>
      </w:pPr>
      <w:r w:rsidRPr="009C1B96">
        <w:rPr>
          <w:rFonts w:ascii="Arial" w:hAnsi="Arial"/>
          <w:b/>
          <w:color w:val="002060"/>
          <w:sz w:val="20"/>
          <w:szCs w:val="20"/>
        </w:rPr>
        <w:t>Kustwachtmodel</w:t>
      </w:r>
      <w:r w:rsidR="0072668C" w:rsidRPr="009C1B96">
        <w:rPr>
          <w:rFonts w:ascii="Arial" w:hAnsi="Arial"/>
          <w:b/>
          <w:color w:val="002060"/>
          <w:sz w:val="20"/>
          <w:szCs w:val="20"/>
        </w:rPr>
        <w:tab/>
      </w:r>
      <w:r w:rsidR="0072668C">
        <w:rPr>
          <w:rFonts w:ascii="Arial" w:hAnsi="Arial"/>
          <w:b/>
          <w:sz w:val="20"/>
          <w:szCs w:val="20"/>
        </w:rPr>
        <w:tab/>
      </w:r>
      <w:r w:rsidR="0072668C">
        <w:rPr>
          <w:rFonts w:ascii="Arial" w:hAnsi="Arial"/>
          <w:b/>
          <w:sz w:val="20"/>
          <w:szCs w:val="20"/>
        </w:rPr>
        <w:tab/>
      </w:r>
      <w:r w:rsidR="0072668C">
        <w:rPr>
          <w:rFonts w:ascii="Arial" w:hAnsi="Arial"/>
          <w:b/>
          <w:sz w:val="20"/>
          <w:szCs w:val="20"/>
        </w:rPr>
        <w:tab/>
      </w:r>
      <w:r w:rsidR="0072668C">
        <w:rPr>
          <w:rFonts w:ascii="Arial" w:hAnsi="Arial"/>
          <w:b/>
          <w:sz w:val="20"/>
          <w:szCs w:val="20"/>
        </w:rPr>
        <w:tab/>
      </w:r>
      <w:r w:rsidR="0072668C">
        <w:rPr>
          <w:rFonts w:ascii="Arial" w:hAnsi="Arial" w:cs="Arial"/>
          <w:sz w:val="20"/>
          <w:szCs w:val="20"/>
          <w:lang w:eastAsia="nl-NL"/>
        </w:rPr>
        <w:br/>
      </w:r>
      <w:r w:rsidR="006E38D8">
        <w:rPr>
          <w:rFonts w:ascii="Arial" w:hAnsi="Arial" w:cs="Arial"/>
          <w:sz w:val="20"/>
          <w:szCs w:val="20"/>
          <w:lang w:eastAsia="nl-NL"/>
        </w:rPr>
        <w:t>Sjaco Pas, werkzaam bij de Nederlandse Kustwacht vertel</w:t>
      </w:r>
      <w:r w:rsidR="00121AED">
        <w:rPr>
          <w:rFonts w:ascii="Arial" w:hAnsi="Arial" w:cs="Arial"/>
          <w:sz w:val="20"/>
          <w:szCs w:val="20"/>
          <w:lang w:eastAsia="nl-NL"/>
        </w:rPr>
        <w:t>t</w:t>
      </w:r>
      <w:r w:rsidR="006E38D8">
        <w:rPr>
          <w:rFonts w:ascii="Arial" w:hAnsi="Arial" w:cs="Arial"/>
          <w:sz w:val="20"/>
          <w:szCs w:val="20"/>
          <w:lang w:eastAsia="nl-NL"/>
        </w:rPr>
        <w:t xml:space="preserve"> over de werkzaamheden die zij als organisatie uitvoeren. Naast dienstverlening houden zij ook toezicht </w:t>
      </w:r>
      <w:r w:rsidR="00204E98">
        <w:rPr>
          <w:rFonts w:ascii="Arial" w:hAnsi="Arial" w:cs="Arial"/>
          <w:sz w:val="20"/>
          <w:szCs w:val="20"/>
          <w:lang w:eastAsia="nl-NL"/>
        </w:rPr>
        <w:t>op de Noordzee</w:t>
      </w:r>
      <w:r w:rsidR="006E38D8">
        <w:rPr>
          <w:rFonts w:ascii="Arial" w:hAnsi="Arial" w:cs="Arial"/>
          <w:sz w:val="20"/>
          <w:szCs w:val="20"/>
          <w:lang w:eastAsia="nl-NL"/>
        </w:rPr>
        <w:t>. Het is een netwerkorganisatie waar 53 personen werkzaam zijn, waarvan 28 operationeel. Van iedere dienst is er altijd één persoon aanwezig in het kustwachtcentrum</w:t>
      </w:r>
      <w:r w:rsidR="009C1B96">
        <w:rPr>
          <w:rFonts w:ascii="Arial" w:hAnsi="Arial" w:cs="Arial"/>
          <w:sz w:val="20"/>
          <w:szCs w:val="20"/>
          <w:lang w:eastAsia="nl-NL"/>
        </w:rPr>
        <w:t xml:space="preserve"> (liaison)</w:t>
      </w:r>
      <w:r w:rsidR="006E38D8">
        <w:rPr>
          <w:rFonts w:ascii="Arial" w:hAnsi="Arial" w:cs="Arial"/>
          <w:sz w:val="20"/>
          <w:szCs w:val="20"/>
          <w:lang w:eastAsia="nl-NL"/>
        </w:rPr>
        <w:t xml:space="preserve">. De organisatie doet al veel op het gebied van monitoring. </w:t>
      </w:r>
    </w:p>
    <w:p w:rsidR="00121AED" w:rsidRDefault="00121AED" w:rsidP="00121AED">
      <w:pPr>
        <w:ind w:left="1068"/>
        <w:rPr>
          <w:rFonts w:ascii="Arial" w:hAnsi="Arial" w:cs="Arial"/>
          <w:sz w:val="20"/>
          <w:szCs w:val="20"/>
          <w:lang w:eastAsia="nl-NL"/>
        </w:rPr>
      </w:pPr>
    </w:p>
    <w:p w:rsidR="0072668C" w:rsidRDefault="006E38D8" w:rsidP="00121AED">
      <w:pPr>
        <w:ind w:left="1068"/>
        <w:rPr>
          <w:rFonts w:ascii="Arial" w:hAnsi="Arial" w:cs="Arial"/>
          <w:sz w:val="20"/>
          <w:szCs w:val="20"/>
          <w:lang w:eastAsia="nl-NL"/>
        </w:rPr>
      </w:pPr>
      <w:r>
        <w:rPr>
          <w:rFonts w:ascii="Arial" w:hAnsi="Arial" w:cs="Arial"/>
          <w:sz w:val="20"/>
          <w:szCs w:val="20"/>
          <w:lang w:eastAsia="nl-NL"/>
        </w:rPr>
        <w:t xml:space="preserve">Vanuit de beheerraad was interesse naar de manier waarop dit vorm zou kunnen krijgen in het Waddengebied. Hierbij moet wel rekening gehouden worden met het totaal beeld van de Wadden in plaats van alleen de handhaving. </w:t>
      </w:r>
      <w:r w:rsidR="009C1B96">
        <w:rPr>
          <w:rFonts w:ascii="Arial" w:hAnsi="Arial" w:cs="Arial"/>
          <w:sz w:val="20"/>
          <w:szCs w:val="20"/>
          <w:lang w:eastAsia="nl-NL"/>
        </w:rPr>
        <w:t xml:space="preserve">Beheer van de Waddenzee is meer dan alleen handhaven. Het model zoals gepresenteerd zou eventueel passend kunnen zijn voor de Wadden. Verder werd opgemerkt dat Handhavingsacties in de Waddenzee eventueel kunnen meeliften in het huidige model van de kustwacht (niet iedereen was hierover enthousiast). </w:t>
      </w:r>
    </w:p>
    <w:p w:rsidR="0072668C" w:rsidRPr="005E53EF" w:rsidRDefault="0072668C" w:rsidP="0072668C">
      <w:pPr>
        <w:ind w:left="1068"/>
        <w:rPr>
          <w:rFonts w:ascii="Arial" w:hAnsi="Arial" w:cs="Arial"/>
          <w:sz w:val="20"/>
          <w:szCs w:val="20"/>
          <w:lang w:eastAsia="nl-NL"/>
        </w:rPr>
      </w:pPr>
    </w:p>
    <w:p w:rsidR="00CD6F94" w:rsidRPr="009C1B96" w:rsidRDefault="0072668C" w:rsidP="00CD6F94">
      <w:pPr>
        <w:numPr>
          <w:ilvl w:val="0"/>
          <w:numId w:val="2"/>
        </w:numPr>
        <w:rPr>
          <w:rFonts w:ascii="Arial" w:hAnsi="Arial" w:cs="Arial"/>
          <w:color w:val="002060"/>
          <w:sz w:val="20"/>
          <w:szCs w:val="20"/>
          <w:lang w:eastAsia="nl-NL"/>
        </w:rPr>
      </w:pPr>
      <w:r w:rsidRPr="009C1B96">
        <w:rPr>
          <w:rFonts w:ascii="Arial" w:hAnsi="Arial" w:cs="Arial"/>
          <w:b/>
          <w:color w:val="002060"/>
          <w:sz w:val="20"/>
          <w:szCs w:val="20"/>
          <w:lang w:eastAsia="nl-NL"/>
        </w:rPr>
        <w:t>Vaststellen Verslag &amp; Actielijst  Beheerraad</w:t>
      </w:r>
      <w:r w:rsidRPr="009C1B96">
        <w:rPr>
          <w:rFonts w:ascii="Arial" w:hAnsi="Arial" w:cs="Arial"/>
          <w:color w:val="002060"/>
          <w:sz w:val="20"/>
          <w:szCs w:val="20"/>
          <w:lang w:eastAsia="nl-NL"/>
        </w:rPr>
        <w:t xml:space="preserve"> </w:t>
      </w:r>
    </w:p>
    <w:p w:rsidR="006E38D8" w:rsidRDefault="006E38D8" w:rsidP="00CD6F94">
      <w:pPr>
        <w:pStyle w:val="Lijstalinea"/>
        <w:numPr>
          <w:ilvl w:val="0"/>
          <w:numId w:val="5"/>
        </w:numPr>
        <w:rPr>
          <w:rFonts w:ascii="Arial" w:hAnsi="Arial" w:cs="Arial"/>
          <w:sz w:val="20"/>
          <w:szCs w:val="20"/>
          <w:lang w:eastAsia="nl-NL"/>
        </w:rPr>
      </w:pPr>
      <w:r>
        <w:rPr>
          <w:rFonts w:ascii="Arial" w:hAnsi="Arial" w:cs="Arial"/>
          <w:sz w:val="20"/>
          <w:szCs w:val="20"/>
          <w:lang w:eastAsia="nl-NL"/>
        </w:rPr>
        <w:t>Verzameling actiepunten ontbreekt</w:t>
      </w:r>
      <w:r w:rsidR="009C1B96">
        <w:rPr>
          <w:rFonts w:ascii="Arial" w:hAnsi="Arial" w:cs="Arial"/>
          <w:sz w:val="20"/>
          <w:szCs w:val="20"/>
          <w:lang w:eastAsia="nl-NL"/>
        </w:rPr>
        <w:t xml:space="preserve"> (graag volgende keer 1 lijst met alle actie ook openstaande, waaronder SIBES. </w:t>
      </w:r>
    </w:p>
    <w:p w:rsidR="0072668C" w:rsidRDefault="0072668C" w:rsidP="0072668C">
      <w:pPr>
        <w:ind w:left="1068"/>
        <w:rPr>
          <w:rFonts w:ascii="Arial" w:hAnsi="Arial" w:cs="Arial"/>
          <w:sz w:val="20"/>
          <w:szCs w:val="20"/>
          <w:lang w:eastAsia="nl-NL"/>
        </w:rPr>
      </w:pPr>
    </w:p>
    <w:p w:rsidR="0072668C" w:rsidRPr="009C1B96" w:rsidRDefault="0072668C" w:rsidP="009C1B96">
      <w:pPr>
        <w:numPr>
          <w:ilvl w:val="0"/>
          <w:numId w:val="2"/>
        </w:numPr>
        <w:rPr>
          <w:rFonts w:ascii="Arial" w:hAnsi="Arial" w:cs="Arial"/>
          <w:color w:val="002060"/>
          <w:sz w:val="20"/>
          <w:szCs w:val="20"/>
          <w:lang w:eastAsia="nl-NL"/>
        </w:rPr>
      </w:pPr>
      <w:r w:rsidRPr="009C1B96">
        <w:rPr>
          <w:rFonts w:ascii="Arial" w:hAnsi="Arial" w:cs="Arial"/>
          <w:b/>
          <w:color w:val="002060"/>
          <w:sz w:val="20"/>
          <w:szCs w:val="20"/>
          <w:lang w:eastAsia="nl-NL"/>
        </w:rPr>
        <w:t xml:space="preserve">Mededelingen vanuit de organisaties </w:t>
      </w:r>
      <w:r w:rsidRPr="009C1B96">
        <w:rPr>
          <w:rFonts w:ascii="Arial" w:hAnsi="Arial" w:cs="Arial"/>
          <w:b/>
          <w:color w:val="002060"/>
          <w:sz w:val="20"/>
          <w:szCs w:val="20"/>
          <w:lang w:eastAsia="nl-NL"/>
        </w:rPr>
        <w:tab/>
      </w:r>
      <w:r w:rsidRPr="009C1B96">
        <w:rPr>
          <w:rFonts w:ascii="Arial" w:hAnsi="Arial" w:cs="Arial"/>
          <w:b/>
          <w:color w:val="002060"/>
          <w:sz w:val="20"/>
          <w:szCs w:val="20"/>
          <w:lang w:eastAsia="nl-NL"/>
        </w:rPr>
        <w:tab/>
      </w:r>
      <w:r w:rsidRPr="009C1B96">
        <w:rPr>
          <w:rFonts w:ascii="Arial" w:hAnsi="Arial" w:cs="Arial"/>
          <w:b/>
          <w:color w:val="002060"/>
          <w:sz w:val="20"/>
          <w:szCs w:val="20"/>
          <w:lang w:eastAsia="nl-NL"/>
        </w:rPr>
        <w:tab/>
      </w:r>
    </w:p>
    <w:p w:rsidR="00CD6F94" w:rsidRDefault="00CD6F94" w:rsidP="0072668C">
      <w:pPr>
        <w:ind w:left="1068"/>
        <w:rPr>
          <w:rFonts w:ascii="Arial" w:hAnsi="Arial" w:cs="Arial"/>
          <w:b/>
          <w:sz w:val="20"/>
          <w:szCs w:val="20"/>
          <w:lang w:eastAsia="nl-NL"/>
        </w:rPr>
      </w:pPr>
    </w:p>
    <w:p w:rsidR="00D216CA" w:rsidRDefault="00D216CA" w:rsidP="009C1B96">
      <w:pPr>
        <w:ind w:left="1068"/>
        <w:rPr>
          <w:rFonts w:ascii="Arial" w:hAnsi="Arial"/>
          <w:b/>
          <w:sz w:val="20"/>
          <w:szCs w:val="20"/>
        </w:rPr>
      </w:pPr>
      <w:r>
        <w:rPr>
          <w:rFonts w:ascii="Arial" w:hAnsi="Arial"/>
          <w:b/>
          <w:sz w:val="20"/>
          <w:szCs w:val="20"/>
        </w:rPr>
        <w:t>Mededelingen RWS:</w:t>
      </w:r>
    </w:p>
    <w:p w:rsidR="00D216CA" w:rsidRDefault="00D216CA" w:rsidP="009C1B96">
      <w:pPr>
        <w:ind w:left="1068"/>
        <w:rPr>
          <w:rFonts w:ascii="Arial" w:hAnsi="Arial"/>
          <w:b/>
          <w:sz w:val="20"/>
          <w:szCs w:val="20"/>
        </w:rPr>
      </w:pPr>
    </w:p>
    <w:p w:rsidR="00D216CA" w:rsidRDefault="00D216CA" w:rsidP="00D216CA">
      <w:pPr>
        <w:ind w:left="1068"/>
        <w:rPr>
          <w:rFonts w:ascii="Arial" w:hAnsi="Arial"/>
          <w:sz w:val="20"/>
          <w:szCs w:val="20"/>
        </w:rPr>
      </w:pPr>
      <w:r>
        <w:rPr>
          <w:rFonts w:ascii="Arial" w:hAnsi="Arial"/>
          <w:sz w:val="20"/>
          <w:szCs w:val="20"/>
        </w:rPr>
        <w:t>RWS bouwt zandon</w:t>
      </w:r>
      <w:r w:rsidR="00D0073B">
        <w:rPr>
          <w:rFonts w:ascii="Arial" w:hAnsi="Arial"/>
          <w:sz w:val="20"/>
          <w:szCs w:val="20"/>
        </w:rPr>
        <w:t>t</w:t>
      </w:r>
      <w:r>
        <w:rPr>
          <w:rFonts w:ascii="Arial" w:hAnsi="Arial"/>
          <w:sz w:val="20"/>
          <w:szCs w:val="20"/>
        </w:rPr>
        <w:t xml:space="preserve">trekking in de  Waddenzee af in de komende jaren, middels een korte notitie is de beheerraad geïnformeerd. </w:t>
      </w:r>
    </w:p>
    <w:p w:rsidR="00D216CA" w:rsidRDefault="00D216CA" w:rsidP="009C1B96">
      <w:pPr>
        <w:ind w:left="1068"/>
        <w:rPr>
          <w:rFonts w:ascii="Arial" w:hAnsi="Arial"/>
          <w:b/>
          <w:sz w:val="20"/>
          <w:szCs w:val="20"/>
        </w:rPr>
      </w:pPr>
    </w:p>
    <w:p w:rsidR="009C1B96" w:rsidRPr="00D216CA" w:rsidRDefault="009C1B96" w:rsidP="009C1B96">
      <w:pPr>
        <w:ind w:left="1068"/>
        <w:rPr>
          <w:rFonts w:ascii="Arial" w:hAnsi="Arial"/>
          <w:b/>
          <w:sz w:val="20"/>
          <w:szCs w:val="20"/>
        </w:rPr>
      </w:pPr>
      <w:r w:rsidRPr="00D216CA">
        <w:rPr>
          <w:rFonts w:ascii="Arial" w:hAnsi="Arial"/>
          <w:b/>
          <w:sz w:val="20"/>
          <w:szCs w:val="20"/>
        </w:rPr>
        <w:t>Mededelingen EZ :</w:t>
      </w:r>
    </w:p>
    <w:p w:rsidR="009C1B96" w:rsidRPr="009C1B96" w:rsidRDefault="009C1B96" w:rsidP="009C1B96">
      <w:pPr>
        <w:pStyle w:val="Lijstalinea"/>
        <w:numPr>
          <w:ilvl w:val="0"/>
          <w:numId w:val="7"/>
        </w:numPr>
        <w:rPr>
          <w:rFonts w:ascii="Arial" w:hAnsi="Arial"/>
          <w:sz w:val="20"/>
          <w:szCs w:val="20"/>
        </w:rPr>
      </w:pPr>
      <w:r w:rsidRPr="009C1B96">
        <w:rPr>
          <w:rFonts w:ascii="Arial" w:hAnsi="Arial"/>
          <w:sz w:val="20"/>
          <w:szCs w:val="20"/>
        </w:rPr>
        <w:t>Er zijn diverse Algemene Overleggen waar Waddenzaken aan de orde komen:</w:t>
      </w:r>
    </w:p>
    <w:p w:rsidR="009C1B96" w:rsidRPr="009C1B96" w:rsidRDefault="009C1B96" w:rsidP="009C1B96">
      <w:pPr>
        <w:pStyle w:val="Lijstalinea"/>
        <w:numPr>
          <w:ilvl w:val="0"/>
          <w:numId w:val="7"/>
        </w:numPr>
        <w:rPr>
          <w:rFonts w:ascii="Arial" w:hAnsi="Arial"/>
          <w:sz w:val="20"/>
          <w:szCs w:val="20"/>
        </w:rPr>
      </w:pPr>
      <w:r w:rsidRPr="009C1B96">
        <w:rPr>
          <w:rFonts w:ascii="Arial" w:hAnsi="Arial"/>
          <w:sz w:val="20"/>
          <w:szCs w:val="20"/>
        </w:rPr>
        <w:t>AO Mijnbouw 2 maart jl. (EZ): waaronder gaswinning / mijnbouw onder en in de nabijheid van de Waddenzee;</w:t>
      </w:r>
    </w:p>
    <w:p w:rsidR="009C1B96" w:rsidRPr="009C1B96" w:rsidRDefault="009C1B96" w:rsidP="009C1B96">
      <w:pPr>
        <w:pStyle w:val="Lijstalinea"/>
        <w:numPr>
          <w:ilvl w:val="0"/>
          <w:numId w:val="7"/>
        </w:numPr>
        <w:rPr>
          <w:rFonts w:ascii="Arial" w:hAnsi="Arial"/>
          <w:sz w:val="20"/>
          <w:szCs w:val="20"/>
        </w:rPr>
      </w:pPr>
      <w:r w:rsidRPr="009C1B96">
        <w:rPr>
          <w:rFonts w:ascii="Arial" w:hAnsi="Arial"/>
          <w:sz w:val="20"/>
          <w:szCs w:val="20"/>
        </w:rPr>
        <w:t>AO Natuur 23 maart a.s.(EZ): nog geen Waddenzaken geagendeerd</w:t>
      </w:r>
    </w:p>
    <w:p w:rsidR="009C1B96" w:rsidRPr="009C1B96" w:rsidRDefault="009C1B96" w:rsidP="009C1B96">
      <w:pPr>
        <w:pStyle w:val="Lijstalinea"/>
        <w:numPr>
          <w:ilvl w:val="0"/>
          <w:numId w:val="7"/>
        </w:numPr>
        <w:rPr>
          <w:rFonts w:ascii="Arial" w:hAnsi="Arial"/>
          <w:sz w:val="20"/>
          <w:szCs w:val="20"/>
        </w:rPr>
      </w:pPr>
      <w:r w:rsidRPr="009C1B96">
        <w:rPr>
          <w:rFonts w:ascii="Arial" w:hAnsi="Arial"/>
          <w:sz w:val="20"/>
          <w:szCs w:val="20"/>
        </w:rPr>
        <w:t>AO Wadden 24 maart a.s. (IenM): met onder meer de evaluatie van de Structuurvisie en Holwerd-Ameland</w:t>
      </w:r>
    </w:p>
    <w:p w:rsidR="009C1B96" w:rsidRPr="009C1B96" w:rsidRDefault="009C1B96" w:rsidP="009C1B96">
      <w:pPr>
        <w:ind w:left="1068"/>
        <w:rPr>
          <w:rFonts w:ascii="Arial" w:hAnsi="Arial"/>
          <w:sz w:val="20"/>
          <w:szCs w:val="20"/>
        </w:rPr>
      </w:pPr>
    </w:p>
    <w:p w:rsidR="009C1B96" w:rsidRPr="009C1B96" w:rsidRDefault="009C1B96" w:rsidP="009C1B96">
      <w:pPr>
        <w:ind w:left="1068"/>
        <w:rPr>
          <w:rFonts w:ascii="Arial" w:hAnsi="Arial"/>
          <w:sz w:val="20"/>
          <w:szCs w:val="20"/>
          <w:u w:val="single"/>
        </w:rPr>
      </w:pPr>
      <w:r w:rsidRPr="009C1B96">
        <w:rPr>
          <w:rFonts w:ascii="Arial" w:hAnsi="Arial"/>
          <w:sz w:val="20"/>
          <w:szCs w:val="20"/>
          <w:u w:val="single"/>
        </w:rPr>
        <w:t>Voortgang transitie mosselsector en voortgang transitie garnalen</w:t>
      </w:r>
    </w:p>
    <w:p w:rsidR="009C1B96" w:rsidRPr="009C1B96" w:rsidRDefault="009C1B96" w:rsidP="009C1B96">
      <w:pPr>
        <w:ind w:left="1068"/>
        <w:rPr>
          <w:rFonts w:ascii="Arial" w:hAnsi="Arial"/>
          <w:sz w:val="20"/>
          <w:szCs w:val="20"/>
        </w:rPr>
      </w:pPr>
      <w:r w:rsidRPr="009C1B96">
        <w:rPr>
          <w:rFonts w:ascii="Arial" w:hAnsi="Arial"/>
          <w:sz w:val="20"/>
          <w:szCs w:val="20"/>
        </w:rPr>
        <w:t>De voorgenomen aanleg van proefpercelen voor mosselkweek (ca. 122 ha) ligt moeilijk bij de garnalensector. Onder leiding van Hans Alders is er een bestuurlijk overleg geweest met vertegenwoordigers van beide visserijen, de ngo’s en de natuurorganisaties. Er lijkt weinig beweging te zitten. Van belang is dat voortgang wordt geboekt op beide convenanten. Op 8 maart jl. heeft de stuurgroep Viswad hierover gesproken. Eind maart overlegt het bestuurlijk overleg mosselen.</w:t>
      </w:r>
    </w:p>
    <w:p w:rsidR="009C1B96" w:rsidRPr="009C1B96" w:rsidRDefault="009C1B96" w:rsidP="009C1B96">
      <w:pPr>
        <w:ind w:left="1068"/>
        <w:rPr>
          <w:rFonts w:ascii="Arial" w:hAnsi="Arial"/>
          <w:sz w:val="20"/>
          <w:szCs w:val="20"/>
        </w:rPr>
      </w:pPr>
    </w:p>
    <w:p w:rsidR="009C1B96" w:rsidRPr="009C1B96" w:rsidRDefault="009C1B96" w:rsidP="009C1B96">
      <w:pPr>
        <w:ind w:left="1068"/>
        <w:rPr>
          <w:rFonts w:ascii="Arial" w:hAnsi="Arial"/>
          <w:sz w:val="20"/>
          <w:szCs w:val="20"/>
          <w:u w:val="single"/>
        </w:rPr>
      </w:pPr>
      <w:r w:rsidRPr="009C1B96">
        <w:rPr>
          <w:rFonts w:ascii="Arial" w:hAnsi="Arial"/>
          <w:sz w:val="20"/>
          <w:szCs w:val="20"/>
          <w:u w:val="single"/>
        </w:rPr>
        <w:t>LIFE IP</w:t>
      </w:r>
    </w:p>
    <w:p w:rsidR="009C1B96" w:rsidRPr="009C1B96" w:rsidRDefault="009C1B96" w:rsidP="009C1B96">
      <w:pPr>
        <w:ind w:left="1068"/>
        <w:rPr>
          <w:rFonts w:ascii="Arial" w:hAnsi="Arial"/>
          <w:sz w:val="20"/>
          <w:szCs w:val="20"/>
        </w:rPr>
      </w:pPr>
      <w:r w:rsidRPr="009C1B96">
        <w:rPr>
          <w:rFonts w:ascii="Arial" w:hAnsi="Arial"/>
          <w:sz w:val="20"/>
          <w:szCs w:val="20"/>
        </w:rPr>
        <w:t>EZ bereidt samen met partners een LIFE IP aanvraag voor. Voor de Wadden zijn belangrijke bouwstenen PRW en de afspraken die gemaakt zijn ten aanzien van het Eems-Dollard. De komende weken zijn cruciaal om een succesvolle aanvraag in te dienen.</w:t>
      </w:r>
    </w:p>
    <w:p w:rsidR="009C1B96" w:rsidRPr="009C1B96" w:rsidRDefault="009C1B96" w:rsidP="009C1B96">
      <w:pPr>
        <w:ind w:left="1068"/>
        <w:rPr>
          <w:rFonts w:ascii="Arial" w:hAnsi="Arial"/>
          <w:sz w:val="20"/>
          <w:szCs w:val="20"/>
          <w:u w:val="single"/>
        </w:rPr>
      </w:pPr>
    </w:p>
    <w:p w:rsidR="009C1B96" w:rsidRPr="009C1B96" w:rsidRDefault="009C1B96" w:rsidP="009C1B96">
      <w:pPr>
        <w:ind w:left="1068"/>
        <w:rPr>
          <w:rFonts w:ascii="Arial" w:hAnsi="Arial"/>
          <w:sz w:val="20"/>
          <w:szCs w:val="20"/>
          <w:u w:val="single"/>
        </w:rPr>
      </w:pPr>
      <w:r w:rsidRPr="009C1B96">
        <w:rPr>
          <w:rFonts w:ascii="Arial" w:hAnsi="Arial"/>
          <w:sz w:val="20"/>
          <w:szCs w:val="20"/>
          <w:u w:val="single"/>
        </w:rPr>
        <w:t>Werelderfgoed en Klokhuis</w:t>
      </w:r>
    </w:p>
    <w:p w:rsidR="009C1B96" w:rsidRPr="009C1B96" w:rsidRDefault="009C1B96" w:rsidP="009C1B96">
      <w:pPr>
        <w:ind w:left="1068"/>
        <w:rPr>
          <w:rFonts w:ascii="Arial" w:hAnsi="Arial"/>
          <w:sz w:val="20"/>
          <w:szCs w:val="20"/>
        </w:rPr>
      </w:pPr>
      <w:r w:rsidRPr="009C1B96">
        <w:rPr>
          <w:rFonts w:ascii="Arial" w:hAnsi="Arial"/>
          <w:sz w:val="20"/>
          <w:szCs w:val="20"/>
        </w:rPr>
        <w:t>Het programma Klokhuis besteed</w:t>
      </w:r>
      <w:r w:rsidR="00D0073B">
        <w:rPr>
          <w:rFonts w:ascii="Arial" w:hAnsi="Arial"/>
          <w:sz w:val="20"/>
          <w:szCs w:val="20"/>
        </w:rPr>
        <w:t>t</w:t>
      </w:r>
      <w:r w:rsidRPr="009C1B96">
        <w:rPr>
          <w:rFonts w:ascii="Arial" w:hAnsi="Arial"/>
          <w:sz w:val="20"/>
          <w:szCs w:val="20"/>
        </w:rPr>
        <w:t xml:space="preserve"> aandacht aan de Werelderfgoederen in Nederland. Afgelopen zaterdag is een zeer succesvolle aftrap geweest in de Van Nelle fabriek in Rotterdam. De uitzending over de Wadden met bijdrage van NIOZ en de Waddenunit staat gepland voor 5 april a.s.</w:t>
      </w:r>
    </w:p>
    <w:p w:rsidR="009C1B96" w:rsidRPr="009C1B96" w:rsidRDefault="009C1B96" w:rsidP="009C1B96">
      <w:pPr>
        <w:rPr>
          <w:rFonts w:ascii="Arial" w:hAnsi="Arial"/>
          <w:sz w:val="20"/>
          <w:szCs w:val="20"/>
        </w:rPr>
      </w:pPr>
    </w:p>
    <w:p w:rsidR="009C1B96" w:rsidRPr="009C1B96" w:rsidRDefault="009C1B96" w:rsidP="009C1B96">
      <w:pPr>
        <w:ind w:left="1068"/>
        <w:rPr>
          <w:rFonts w:ascii="Arial" w:hAnsi="Arial"/>
          <w:sz w:val="20"/>
          <w:szCs w:val="20"/>
          <w:u w:val="single"/>
        </w:rPr>
      </w:pPr>
      <w:r w:rsidRPr="009C1B96">
        <w:rPr>
          <w:rFonts w:ascii="Arial" w:hAnsi="Arial"/>
          <w:sz w:val="20"/>
          <w:szCs w:val="20"/>
          <w:u w:val="single"/>
        </w:rPr>
        <w:t>Zeehondenopvang</w:t>
      </w:r>
    </w:p>
    <w:p w:rsidR="009C1B96" w:rsidRPr="009C1B96" w:rsidRDefault="009C1B96" w:rsidP="009C1B96">
      <w:pPr>
        <w:ind w:left="1068"/>
        <w:rPr>
          <w:rFonts w:ascii="Arial" w:hAnsi="Arial"/>
          <w:sz w:val="20"/>
          <w:szCs w:val="20"/>
        </w:rPr>
      </w:pPr>
      <w:r w:rsidRPr="009C1B96">
        <w:rPr>
          <w:rFonts w:ascii="Arial" w:hAnsi="Arial"/>
          <w:sz w:val="20"/>
          <w:szCs w:val="20"/>
        </w:rPr>
        <w:t xml:space="preserve">Op 8 maart jl. heeft de staatssecretaris een brief naar de Tweede Kamer gestuurd over het beleid opvang zeehonden. Kern is dat er discussie is over de wijze van opvang. De staatssecretaris zal een wetenschappelijke commissie naar het opvang beleid laten kijken en verleent tevens aan twee nieuwe stichtingen een ontheffing voor het mogen opvangen van zeehonden tot 1 juli 2017. Het betreft Terschelling en Termunten </w:t>
      </w:r>
      <w:hyperlink r:id="rId8" w:history="1">
        <w:r w:rsidRPr="009C1B96">
          <w:rPr>
            <w:rFonts w:ascii="Arial" w:hAnsi="Arial"/>
            <w:sz w:val="20"/>
            <w:szCs w:val="20"/>
          </w:rPr>
          <w:t>http://www.tweedekamer.nl/kamerstukken/brieven_regering/detail?id=2016Z04845&amp;did=2016D09964</w:t>
        </w:r>
      </w:hyperlink>
      <w:r w:rsidR="00D0073B">
        <w:rPr>
          <w:rFonts w:ascii="Arial" w:hAnsi="Arial"/>
          <w:sz w:val="20"/>
          <w:szCs w:val="20"/>
        </w:rPr>
        <w:t xml:space="preserve"> </w:t>
      </w:r>
      <w:r w:rsidRPr="009C1B96">
        <w:rPr>
          <w:rFonts w:ascii="Arial" w:hAnsi="Arial"/>
          <w:sz w:val="20"/>
          <w:szCs w:val="20"/>
        </w:rPr>
        <w:t xml:space="preserve"> </w:t>
      </w:r>
      <w:r w:rsidR="00D0073B">
        <w:rPr>
          <w:rFonts w:ascii="Arial" w:hAnsi="Arial"/>
          <w:sz w:val="20"/>
          <w:szCs w:val="20"/>
        </w:rPr>
        <w:t xml:space="preserve"> </w:t>
      </w:r>
    </w:p>
    <w:p w:rsidR="0072668C" w:rsidRDefault="0072668C" w:rsidP="0072668C">
      <w:pPr>
        <w:rPr>
          <w:rFonts w:ascii="Arial" w:hAnsi="Arial"/>
          <w:sz w:val="20"/>
          <w:szCs w:val="20"/>
        </w:rPr>
      </w:pPr>
    </w:p>
    <w:p w:rsidR="00CD6F94" w:rsidRPr="008B3AA6" w:rsidRDefault="00CD6F94" w:rsidP="00CD6F94">
      <w:pPr>
        <w:rPr>
          <w:rFonts w:ascii="Arial" w:hAnsi="Arial"/>
          <w:b/>
          <w:sz w:val="20"/>
          <w:szCs w:val="20"/>
        </w:rPr>
      </w:pPr>
    </w:p>
    <w:p w:rsidR="00A94DD0" w:rsidRPr="00A94DD0" w:rsidRDefault="0072668C" w:rsidP="0072668C">
      <w:pPr>
        <w:numPr>
          <w:ilvl w:val="0"/>
          <w:numId w:val="2"/>
        </w:numPr>
        <w:rPr>
          <w:rFonts w:ascii="Arial" w:hAnsi="Arial"/>
          <w:sz w:val="20"/>
          <w:szCs w:val="20"/>
        </w:rPr>
      </w:pPr>
      <w:r w:rsidRPr="006C2CD2">
        <w:rPr>
          <w:rFonts w:ascii="Arial" w:hAnsi="Arial" w:cs="Arial"/>
          <w:b/>
          <w:sz w:val="20"/>
          <w:szCs w:val="20"/>
          <w:lang w:eastAsia="nl-NL"/>
        </w:rPr>
        <w:t>Rondvraag &amp; sluiting</w:t>
      </w:r>
      <w:r>
        <w:rPr>
          <w:rFonts w:ascii="Arial" w:hAnsi="Arial" w:cs="Arial"/>
          <w:b/>
          <w:sz w:val="20"/>
          <w:szCs w:val="20"/>
          <w:lang w:eastAsia="nl-NL"/>
        </w:rPr>
        <w:tab/>
      </w:r>
    </w:p>
    <w:p w:rsidR="00A94DD0" w:rsidRPr="00D0073B" w:rsidRDefault="00A94DD0" w:rsidP="00A94DD0">
      <w:pPr>
        <w:pStyle w:val="Lijstalinea"/>
        <w:numPr>
          <w:ilvl w:val="0"/>
          <w:numId w:val="5"/>
        </w:numPr>
        <w:rPr>
          <w:rFonts w:ascii="Arial" w:hAnsi="Arial"/>
          <w:i/>
          <w:sz w:val="20"/>
          <w:szCs w:val="20"/>
        </w:rPr>
      </w:pPr>
      <w:r w:rsidRPr="00D0073B">
        <w:rPr>
          <w:rFonts w:ascii="Arial" w:hAnsi="Arial"/>
          <w:i/>
          <w:sz w:val="20"/>
          <w:szCs w:val="20"/>
        </w:rPr>
        <w:t>Gewerkt aan juridisch kader natuurontwikkeling in natuur2000. Dit onderwerp is uit het oog verloren. Waar is dat nu?</w:t>
      </w:r>
    </w:p>
    <w:p w:rsidR="00D0073B" w:rsidRPr="00D0073B" w:rsidRDefault="00D0073B" w:rsidP="00D0073B">
      <w:pPr>
        <w:pStyle w:val="Lijstalinea"/>
        <w:ind w:left="1428"/>
        <w:rPr>
          <w:rFonts w:ascii="Arial" w:hAnsi="Arial"/>
          <w:sz w:val="20"/>
          <w:szCs w:val="20"/>
          <w:u w:val="single"/>
        </w:rPr>
      </w:pPr>
      <w:r w:rsidRPr="00D0073B">
        <w:rPr>
          <w:rFonts w:ascii="Arial" w:hAnsi="Arial"/>
          <w:sz w:val="20"/>
          <w:szCs w:val="20"/>
          <w:u w:val="single"/>
        </w:rPr>
        <w:t>ACTIE: Secretariaat</w:t>
      </w:r>
      <w:r>
        <w:rPr>
          <w:rFonts w:ascii="Arial" w:hAnsi="Arial"/>
          <w:sz w:val="20"/>
          <w:szCs w:val="20"/>
          <w:u w:val="single"/>
        </w:rPr>
        <w:t xml:space="preserve">; uitzetten update vraag over ruime-jas-gedachte. </w:t>
      </w:r>
    </w:p>
    <w:p w:rsidR="00D216CA" w:rsidRDefault="00A94DD0" w:rsidP="00A94DD0">
      <w:pPr>
        <w:pStyle w:val="Lijstalinea"/>
        <w:numPr>
          <w:ilvl w:val="0"/>
          <w:numId w:val="5"/>
        </w:numPr>
        <w:rPr>
          <w:rFonts w:ascii="Arial" w:hAnsi="Arial"/>
          <w:sz w:val="20"/>
          <w:szCs w:val="20"/>
        </w:rPr>
      </w:pPr>
      <w:r>
        <w:rPr>
          <w:rFonts w:ascii="Arial" w:hAnsi="Arial"/>
          <w:sz w:val="20"/>
          <w:szCs w:val="20"/>
        </w:rPr>
        <w:t>Discussie</w:t>
      </w:r>
      <w:r w:rsidR="009C1B96">
        <w:rPr>
          <w:rFonts w:ascii="Arial" w:hAnsi="Arial"/>
          <w:sz w:val="20"/>
          <w:szCs w:val="20"/>
        </w:rPr>
        <w:t>s</w:t>
      </w:r>
      <w:r>
        <w:rPr>
          <w:rFonts w:ascii="Arial" w:hAnsi="Arial"/>
          <w:sz w:val="20"/>
          <w:szCs w:val="20"/>
        </w:rPr>
        <w:t xml:space="preserve"> omtrent vaargeulen vraagt aandacht</w:t>
      </w:r>
      <w:r w:rsidR="009C1B96">
        <w:rPr>
          <w:rFonts w:ascii="Arial" w:hAnsi="Arial"/>
          <w:sz w:val="20"/>
          <w:szCs w:val="20"/>
        </w:rPr>
        <w:t xml:space="preserve">  (Westgat, Holwerd-Ameland)</w:t>
      </w:r>
      <w:r>
        <w:rPr>
          <w:rFonts w:ascii="Arial" w:hAnsi="Arial"/>
          <w:sz w:val="20"/>
          <w:szCs w:val="20"/>
        </w:rPr>
        <w:t xml:space="preserve">. Graag </w:t>
      </w:r>
      <w:r w:rsidR="00D216CA">
        <w:rPr>
          <w:rFonts w:ascii="Arial" w:hAnsi="Arial"/>
          <w:sz w:val="20"/>
          <w:szCs w:val="20"/>
        </w:rPr>
        <w:t>bespreken in</w:t>
      </w:r>
      <w:r>
        <w:rPr>
          <w:rFonts w:ascii="Arial" w:hAnsi="Arial"/>
          <w:sz w:val="20"/>
          <w:szCs w:val="20"/>
        </w:rPr>
        <w:t xml:space="preserve"> </w:t>
      </w:r>
      <w:r w:rsidR="00D216CA">
        <w:rPr>
          <w:rFonts w:ascii="Arial" w:hAnsi="Arial"/>
          <w:sz w:val="20"/>
          <w:szCs w:val="20"/>
        </w:rPr>
        <w:t xml:space="preserve">eerst volgende beheerraad. Verzoek is of RWS een presentatie kan geven van beide dossier en de voortgang daarvan. </w:t>
      </w:r>
    </w:p>
    <w:p w:rsidR="00D0073B" w:rsidRPr="000D69E9" w:rsidRDefault="00D0073B" w:rsidP="00D0073B">
      <w:pPr>
        <w:pStyle w:val="Lijstalinea"/>
        <w:ind w:left="1428"/>
        <w:rPr>
          <w:rFonts w:ascii="Arial" w:hAnsi="Arial"/>
          <w:sz w:val="20"/>
          <w:szCs w:val="20"/>
          <w:u w:val="single"/>
        </w:rPr>
      </w:pPr>
      <w:r w:rsidRPr="000D69E9">
        <w:rPr>
          <w:rFonts w:ascii="Arial" w:hAnsi="Arial"/>
          <w:sz w:val="20"/>
          <w:szCs w:val="20"/>
          <w:u w:val="single"/>
        </w:rPr>
        <w:t xml:space="preserve">ACTIE: Secretariaat; </w:t>
      </w:r>
      <w:r w:rsidR="000D69E9" w:rsidRPr="000D69E9">
        <w:rPr>
          <w:rFonts w:ascii="Arial" w:hAnsi="Arial"/>
          <w:sz w:val="20"/>
          <w:szCs w:val="20"/>
          <w:u w:val="single"/>
        </w:rPr>
        <w:t xml:space="preserve">Bovenstaande onderwerpen </w:t>
      </w:r>
      <w:r w:rsidRPr="000D69E9">
        <w:rPr>
          <w:rFonts w:ascii="Arial" w:hAnsi="Arial"/>
          <w:sz w:val="20"/>
          <w:szCs w:val="20"/>
          <w:u w:val="single"/>
        </w:rPr>
        <w:t>agenderen voor Beheerraad</w:t>
      </w:r>
    </w:p>
    <w:p w:rsidR="0072668C" w:rsidRDefault="0072668C" w:rsidP="00A94DD0">
      <w:pPr>
        <w:rPr>
          <w:rFonts w:ascii="Arial" w:hAnsi="Arial"/>
          <w:color w:val="1F497D"/>
          <w:sz w:val="20"/>
          <w:szCs w:val="20"/>
        </w:rPr>
      </w:pPr>
      <w:r>
        <w:rPr>
          <w:rFonts w:ascii="Arial" w:hAnsi="Arial" w:cs="Arial"/>
          <w:b/>
          <w:sz w:val="20"/>
          <w:szCs w:val="20"/>
          <w:lang w:eastAsia="nl-NL"/>
        </w:rPr>
        <w:tab/>
      </w:r>
      <w:r>
        <w:rPr>
          <w:rFonts w:ascii="Arial" w:hAnsi="Arial" w:cs="Arial"/>
          <w:b/>
          <w:sz w:val="20"/>
          <w:szCs w:val="20"/>
          <w:lang w:eastAsia="nl-NL"/>
        </w:rPr>
        <w:tab/>
      </w:r>
      <w:r>
        <w:rPr>
          <w:rFonts w:ascii="Arial" w:hAnsi="Arial" w:cs="Arial"/>
          <w:b/>
          <w:sz w:val="20"/>
          <w:szCs w:val="20"/>
          <w:lang w:eastAsia="nl-NL"/>
        </w:rPr>
        <w:tab/>
      </w:r>
      <w:r>
        <w:rPr>
          <w:rFonts w:ascii="Arial" w:hAnsi="Arial" w:cs="Arial"/>
          <w:b/>
          <w:sz w:val="20"/>
          <w:szCs w:val="20"/>
          <w:lang w:eastAsia="nl-NL"/>
        </w:rPr>
        <w:tab/>
      </w:r>
      <w:r>
        <w:rPr>
          <w:rFonts w:ascii="Arial" w:hAnsi="Arial" w:cs="Arial"/>
          <w:b/>
          <w:sz w:val="20"/>
          <w:szCs w:val="20"/>
          <w:lang w:eastAsia="nl-NL"/>
        </w:rPr>
        <w:tab/>
      </w:r>
      <w:r>
        <w:rPr>
          <w:rFonts w:ascii="Arial" w:hAnsi="Arial" w:cs="Arial"/>
          <w:b/>
          <w:sz w:val="20"/>
          <w:szCs w:val="20"/>
          <w:lang w:eastAsia="nl-NL"/>
        </w:rPr>
        <w:tab/>
      </w:r>
      <w:r w:rsidRPr="001B3C94">
        <w:rPr>
          <w:rFonts w:ascii="Arial" w:hAnsi="Arial"/>
          <w:color w:val="1F497D"/>
          <w:sz w:val="20"/>
          <w:szCs w:val="20"/>
        </w:rPr>
        <w:t xml:space="preserve"> </w:t>
      </w:r>
    </w:p>
    <w:p w:rsidR="000D69E9" w:rsidRDefault="000D69E9" w:rsidP="00A94DD0">
      <w:pPr>
        <w:rPr>
          <w:rFonts w:ascii="Arial" w:hAnsi="Arial"/>
          <w:color w:val="1F497D"/>
          <w:sz w:val="20"/>
          <w:szCs w:val="20"/>
        </w:rPr>
      </w:pPr>
    </w:p>
    <w:p w:rsidR="000D69E9" w:rsidRPr="00D660AA" w:rsidRDefault="000D69E9" w:rsidP="00A94DD0">
      <w:pPr>
        <w:rPr>
          <w:rFonts w:ascii="Arial" w:hAnsi="Arial"/>
          <w:sz w:val="20"/>
          <w:szCs w:val="20"/>
        </w:rPr>
      </w:pPr>
    </w:p>
    <w:sectPr w:rsidR="000D69E9" w:rsidRPr="00D660AA" w:rsidSect="00333F51">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C5" w:rsidRDefault="00307CBF">
      <w:r>
        <w:separator/>
      </w:r>
    </w:p>
  </w:endnote>
  <w:endnote w:type="continuationSeparator" w:id="0">
    <w:p w:rsidR="00B779C5" w:rsidRDefault="003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B2" w:rsidRPr="001B3C94" w:rsidRDefault="00307CBF">
    <w:pPr>
      <w:pStyle w:val="Voettekst"/>
      <w:rPr>
        <w:rFonts w:ascii="Arial" w:hAnsi="Arial" w:cs="Arial"/>
        <w:b/>
        <w:color w:val="1F497D"/>
        <w:sz w:val="16"/>
        <w:szCs w:val="16"/>
      </w:rPr>
    </w:pPr>
    <w:r w:rsidRPr="001B3C94">
      <w:rPr>
        <w:rFonts w:ascii="Arial" w:hAnsi="Arial" w:cs="Arial"/>
        <w:b/>
        <w:color w:val="1F497D"/>
        <w:sz w:val="16"/>
        <w:szCs w:val="16"/>
      </w:rPr>
      <w:t>Secretariaat Beheerraad Waddengebied</w:t>
    </w:r>
  </w:p>
  <w:p w:rsidR="007F22B2" w:rsidRPr="001B3C94" w:rsidRDefault="00307CBF">
    <w:pPr>
      <w:pStyle w:val="Voettekst"/>
      <w:rPr>
        <w:rFonts w:ascii="Arial" w:hAnsi="Arial" w:cs="Arial"/>
        <w:color w:val="1F497D"/>
        <w:sz w:val="16"/>
        <w:szCs w:val="16"/>
      </w:rPr>
    </w:pPr>
    <w:r w:rsidRPr="001B3C94">
      <w:rPr>
        <w:rFonts w:ascii="Arial" w:hAnsi="Arial" w:cs="Arial"/>
        <w:color w:val="1F497D"/>
        <w:sz w:val="16"/>
        <w:szCs w:val="16"/>
      </w:rPr>
      <w:t>Christiaan Kooistra MA, mobiel: 06 48 16 13</w:t>
    </w:r>
    <w:r>
      <w:rPr>
        <w:rFonts w:ascii="Arial" w:hAnsi="Arial" w:cs="Arial"/>
        <w:color w:val="1F497D"/>
        <w:sz w:val="16"/>
        <w:szCs w:val="16"/>
      </w:rPr>
      <w:t xml:space="preserve"> 22, email:c.kooistra@minez.nl.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C5" w:rsidRDefault="00307CBF">
      <w:r>
        <w:separator/>
      </w:r>
    </w:p>
  </w:footnote>
  <w:footnote w:type="continuationSeparator" w:id="0">
    <w:p w:rsidR="00B779C5" w:rsidRDefault="00307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803420"/>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E46AE6"/>
    <w:multiLevelType w:val="hybridMultilevel"/>
    <w:tmpl w:val="6A84A744"/>
    <w:lvl w:ilvl="0" w:tplc="D78EE2CE">
      <w:numFmt w:val="bullet"/>
      <w:lvlText w:val="-"/>
      <w:lvlJc w:val="left"/>
      <w:pPr>
        <w:ind w:left="2496" w:hanging="360"/>
      </w:pPr>
      <w:rPr>
        <w:rFonts w:ascii="Arial" w:eastAsia="Times New Roman" w:hAnsi="Arial" w:cs="Arial" w:hint="default"/>
        <w:u w:val="single"/>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
    <w:nsid w:val="038D65F2"/>
    <w:multiLevelType w:val="hybridMultilevel"/>
    <w:tmpl w:val="80F6C70C"/>
    <w:lvl w:ilvl="0" w:tplc="04130003">
      <w:start w:val="1"/>
      <w:numFmt w:val="bullet"/>
      <w:lvlText w:val="o"/>
      <w:lvlJc w:val="left"/>
      <w:pPr>
        <w:ind w:left="1776" w:hanging="360"/>
      </w:pPr>
      <w:rPr>
        <w:rFonts w:ascii="Courier New" w:hAnsi="Courier New" w:cs="Courier New"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nsid w:val="1311152C"/>
    <w:multiLevelType w:val="hybridMultilevel"/>
    <w:tmpl w:val="71646DAC"/>
    <w:lvl w:ilvl="0" w:tplc="D5DE24BA">
      <w:numFmt w:val="bullet"/>
      <w:lvlText w:val="-"/>
      <w:lvlJc w:val="left"/>
      <w:pPr>
        <w:ind w:left="1428" w:hanging="360"/>
      </w:pPr>
      <w:rPr>
        <w:rFonts w:ascii="Arial" w:eastAsia="Times New Roman"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33EF13A4"/>
    <w:multiLevelType w:val="hybridMultilevel"/>
    <w:tmpl w:val="6B622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B5716DE"/>
    <w:multiLevelType w:val="hybridMultilevel"/>
    <w:tmpl w:val="B44685E2"/>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C348458C">
      <w:numFmt w:val="bullet"/>
      <w:lvlText w:val="-"/>
      <w:lvlJc w:val="left"/>
      <w:pPr>
        <w:ind w:left="2508" w:hanging="360"/>
      </w:pPr>
      <w:rPr>
        <w:rFonts w:ascii="Arial" w:eastAsia="Times New Roman" w:hAnsi="Arial" w:cs="Arial"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6">
    <w:nsid w:val="5FE06190"/>
    <w:multiLevelType w:val="hybridMultilevel"/>
    <w:tmpl w:val="7378664A"/>
    <w:lvl w:ilvl="0" w:tplc="D78EE2CE">
      <w:numFmt w:val="bullet"/>
      <w:lvlText w:val="-"/>
      <w:lvlJc w:val="left"/>
      <w:pPr>
        <w:ind w:left="1428" w:hanging="360"/>
      </w:pPr>
      <w:rPr>
        <w:rFonts w:ascii="Arial" w:eastAsia="Times New Roman" w:hAnsi="Arial" w:cs="Arial" w:hint="default"/>
        <w:u w:val="single"/>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60C0689F"/>
    <w:multiLevelType w:val="hybridMultilevel"/>
    <w:tmpl w:val="A45620F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6FA134E6"/>
    <w:multiLevelType w:val="hybridMultilevel"/>
    <w:tmpl w:val="344EF56A"/>
    <w:lvl w:ilvl="0" w:tplc="A66CEE58">
      <w:numFmt w:val="bullet"/>
      <w:lvlText w:val="-"/>
      <w:lvlJc w:val="left"/>
      <w:pPr>
        <w:ind w:left="1428" w:hanging="360"/>
      </w:pPr>
      <w:rPr>
        <w:rFonts w:ascii="Arial" w:eastAsia="Times New Roman"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nsid w:val="795C1803"/>
    <w:multiLevelType w:val="hybridMultilevel"/>
    <w:tmpl w:val="D14E46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79923B21"/>
    <w:multiLevelType w:val="hybridMultilevel"/>
    <w:tmpl w:val="D632BC32"/>
    <w:lvl w:ilvl="0" w:tplc="7102C1EC">
      <w:start w:val="1"/>
      <w:numFmt w:val="decimal"/>
      <w:lvlText w:val="%1."/>
      <w:lvlJc w:val="left"/>
      <w:pPr>
        <w:ind w:left="1068" w:hanging="360"/>
      </w:pPr>
      <w:rPr>
        <w:rFonts w:hint="default"/>
        <w:b/>
        <w:color w:val="1F497D"/>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10"/>
  </w:num>
  <w:num w:numId="3">
    <w:abstractNumId w:val="2"/>
  </w:num>
  <w:num w:numId="4">
    <w:abstractNumId w:val="7"/>
  </w:num>
  <w:num w:numId="5">
    <w:abstractNumId w:val="3"/>
  </w:num>
  <w:num w:numId="6">
    <w:abstractNumId w:val="8"/>
  </w:num>
  <w:num w:numId="7">
    <w:abstractNumId w:val="6"/>
  </w:num>
  <w:num w:numId="8">
    <w:abstractNumId w:val="0"/>
  </w:num>
  <w:num w:numId="9">
    <w:abstractNumId w:val="4"/>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8C"/>
    <w:rsid w:val="00000CA0"/>
    <w:rsid w:val="00001BA7"/>
    <w:rsid w:val="000627C3"/>
    <w:rsid w:val="000B4824"/>
    <w:rsid w:val="000D69E9"/>
    <w:rsid w:val="000E73CD"/>
    <w:rsid w:val="00105C16"/>
    <w:rsid w:val="00121AED"/>
    <w:rsid w:val="001479BA"/>
    <w:rsid w:val="001A3D6A"/>
    <w:rsid w:val="001F19F9"/>
    <w:rsid w:val="00204E98"/>
    <w:rsid w:val="00246614"/>
    <w:rsid w:val="00275296"/>
    <w:rsid w:val="002A3351"/>
    <w:rsid w:val="002D5D53"/>
    <w:rsid w:val="002F3415"/>
    <w:rsid w:val="00307CBF"/>
    <w:rsid w:val="0036426E"/>
    <w:rsid w:val="003D6166"/>
    <w:rsid w:val="00594B77"/>
    <w:rsid w:val="0059579F"/>
    <w:rsid w:val="00595AD7"/>
    <w:rsid w:val="006E38D8"/>
    <w:rsid w:val="0072668C"/>
    <w:rsid w:val="007977F0"/>
    <w:rsid w:val="00801E2A"/>
    <w:rsid w:val="00831169"/>
    <w:rsid w:val="00847AD9"/>
    <w:rsid w:val="008C03AB"/>
    <w:rsid w:val="00905BB8"/>
    <w:rsid w:val="009678D2"/>
    <w:rsid w:val="009B1E46"/>
    <w:rsid w:val="009C1B96"/>
    <w:rsid w:val="00A94DD0"/>
    <w:rsid w:val="00AC14A2"/>
    <w:rsid w:val="00B2505B"/>
    <w:rsid w:val="00B779C5"/>
    <w:rsid w:val="00B9239B"/>
    <w:rsid w:val="00BE672F"/>
    <w:rsid w:val="00CA7030"/>
    <w:rsid w:val="00CD6F94"/>
    <w:rsid w:val="00CE1115"/>
    <w:rsid w:val="00D0073B"/>
    <w:rsid w:val="00D216CA"/>
    <w:rsid w:val="00D2295B"/>
    <w:rsid w:val="00D32B11"/>
    <w:rsid w:val="00D80D7C"/>
    <w:rsid w:val="00F20130"/>
    <w:rsid w:val="00F203E4"/>
    <w:rsid w:val="00F3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668C"/>
    <w:pPr>
      <w:suppressAutoHyphens/>
      <w:spacing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2668C"/>
    <w:pPr>
      <w:tabs>
        <w:tab w:val="center" w:pos="4536"/>
        <w:tab w:val="right" w:pos="9072"/>
      </w:tabs>
    </w:pPr>
  </w:style>
  <w:style w:type="character" w:customStyle="1" w:styleId="VoettekstChar">
    <w:name w:val="Voettekst Char"/>
    <w:basedOn w:val="Standaardalinea-lettertype"/>
    <w:link w:val="Voettekst"/>
    <w:rsid w:val="0072668C"/>
    <w:rPr>
      <w:rFonts w:ascii="Times New Roman" w:eastAsia="Times New Roman" w:hAnsi="Times New Roman" w:cs="Times New Roman"/>
      <w:sz w:val="24"/>
      <w:szCs w:val="24"/>
      <w:lang w:val="nl-NL" w:eastAsia="ar-SA"/>
    </w:rPr>
  </w:style>
  <w:style w:type="character" w:customStyle="1" w:styleId="Kleurrijkelijst-accent1Char">
    <w:name w:val="Kleurrijke lijst - accent 1 Char"/>
    <w:link w:val="Kleurrijkelijst-accent1"/>
    <w:uiPriority w:val="34"/>
    <w:rsid w:val="0072668C"/>
    <w:rPr>
      <w:rFonts w:ascii="Calibri" w:eastAsia="Calibri" w:hAnsi="Calibri"/>
      <w:sz w:val="22"/>
      <w:szCs w:val="22"/>
      <w:lang w:eastAsia="en-US"/>
    </w:rPr>
  </w:style>
  <w:style w:type="character" w:styleId="Verwijzingopmerking">
    <w:name w:val="annotation reference"/>
    <w:rsid w:val="0072668C"/>
    <w:rPr>
      <w:sz w:val="16"/>
      <w:szCs w:val="16"/>
    </w:rPr>
  </w:style>
  <w:style w:type="paragraph" w:styleId="Lijstalinea">
    <w:name w:val="List Paragraph"/>
    <w:basedOn w:val="Standaard"/>
    <w:uiPriority w:val="34"/>
    <w:qFormat/>
    <w:rsid w:val="0072668C"/>
    <w:pPr>
      <w:suppressAutoHyphens w:val="0"/>
      <w:ind w:left="720"/>
    </w:pPr>
    <w:rPr>
      <w:rFonts w:ascii="Verdana" w:eastAsia="Calibri" w:hAnsi="Verdana"/>
      <w:sz w:val="18"/>
      <w:szCs w:val="18"/>
      <w:lang w:eastAsia="en-US"/>
    </w:rPr>
  </w:style>
  <w:style w:type="table" w:styleId="Kleurrijkelijst-accent1">
    <w:name w:val="Colorful List Accent 1"/>
    <w:basedOn w:val="Standaardtabel"/>
    <w:link w:val="Kleurrijkelijst-accent1Char"/>
    <w:uiPriority w:val="34"/>
    <w:rsid w:val="0072668C"/>
    <w:pPr>
      <w:spacing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Koptekst">
    <w:name w:val="header"/>
    <w:basedOn w:val="Standaard"/>
    <w:link w:val="KoptekstChar"/>
    <w:uiPriority w:val="99"/>
    <w:unhideWhenUsed/>
    <w:rsid w:val="00000CA0"/>
    <w:pPr>
      <w:tabs>
        <w:tab w:val="center" w:pos="4536"/>
        <w:tab w:val="right" w:pos="9072"/>
      </w:tabs>
    </w:pPr>
  </w:style>
  <w:style w:type="character" w:customStyle="1" w:styleId="KoptekstChar">
    <w:name w:val="Koptekst Char"/>
    <w:basedOn w:val="Standaardalinea-lettertype"/>
    <w:link w:val="Koptekst"/>
    <w:uiPriority w:val="99"/>
    <w:rsid w:val="00000CA0"/>
    <w:rPr>
      <w:rFonts w:ascii="Times New Roman" w:eastAsia="Times New Roman" w:hAnsi="Times New Roman" w:cs="Times New Roman"/>
      <w:sz w:val="24"/>
      <w:szCs w:val="24"/>
      <w:lang w:val="nl-NL" w:eastAsia="ar-SA"/>
    </w:rPr>
  </w:style>
  <w:style w:type="paragraph" w:styleId="Lijstopsomteken">
    <w:name w:val="List Bullet"/>
    <w:basedOn w:val="Standaard"/>
    <w:uiPriority w:val="99"/>
    <w:unhideWhenUsed/>
    <w:rsid w:val="00801E2A"/>
    <w:pPr>
      <w:numPr>
        <w:numId w:val="8"/>
      </w:numPr>
      <w:suppressAutoHyphens w:val="0"/>
    </w:pPr>
    <w:rPr>
      <w:rFonts w:ascii="Verdana" w:eastAsiaTheme="minorHAnsi" w:hAnsi="Verdana" w:cstheme="minorBidi"/>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668C"/>
    <w:pPr>
      <w:suppressAutoHyphens/>
      <w:spacing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2668C"/>
    <w:pPr>
      <w:tabs>
        <w:tab w:val="center" w:pos="4536"/>
        <w:tab w:val="right" w:pos="9072"/>
      </w:tabs>
    </w:pPr>
  </w:style>
  <w:style w:type="character" w:customStyle="1" w:styleId="VoettekstChar">
    <w:name w:val="Voettekst Char"/>
    <w:basedOn w:val="Standaardalinea-lettertype"/>
    <w:link w:val="Voettekst"/>
    <w:rsid w:val="0072668C"/>
    <w:rPr>
      <w:rFonts w:ascii="Times New Roman" w:eastAsia="Times New Roman" w:hAnsi="Times New Roman" w:cs="Times New Roman"/>
      <w:sz w:val="24"/>
      <w:szCs w:val="24"/>
      <w:lang w:val="nl-NL" w:eastAsia="ar-SA"/>
    </w:rPr>
  </w:style>
  <w:style w:type="character" w:customStyle="1" w:styleId="Kleurrijkelijst-accent1Char">
    <w:name w:val="Kleurrijke lijst - accent 1 Char"/>
    <w:link w:val="Kleurrijkelijst-accent1"/>
    <w:uiPriority w:val="34"/>
    <w:rsid w:val="0072668C"/>
    <w:rPr>
      <w:rFonts w:ascii="Calibri" w:eastAsia="Calibri" w:hAnsi="Calibri"/>
      <w:sz w:val="22"/>
      <w:szCs w:val="22"/>
      <w:lang w:eastAsia="en-US"/>
    </w:rPr>
  </w:style>
  <w:style w:type="character" w:styleId="Verwijzingopmerking">
    <w:name w:val="annotation reference"/>
    <w:rsid w:val="0072668C"/>
    <w:rPr>
      <w:sz w:val="16"/>
      <w:szCs w:val="16"/>
    </w:rPr>
  </w:style>
  <w:style w:type="paragraph" w:styleId="Lijstalinea">
    <w:name w:val="List Paragraph"/>
    <w:basedOn w:val="Standaard"/>
    <w:uiPriority w:val="34"/>
    <w:qFormat/>
    <w:rsid w:val="0072668C"/>
    <w:pPr>
      <w:suppressAutoHyphens w:val="0"/>
      <w:ind w:left="720"/>
    </w:pPr>
    <w:rPr>
      <w:rFonts w:ascii="Verdana" w:eastAsia="Calibri" w:hAnsi="Verdana"/>
      <w:sz w:val="18"/>
      <w:szCs w:val="18"/>
      <w:lang w:eastAsia="en-US"/>
    </w:rPr>
  </w:style>
  <w:style w:type="table" w:styleId="Kleurrijkelijst-accent1">
    <w:name w:val="Colorful List Accent 1"/>
    <w:basedOn w:val="Standaardtabel"/>
    <w:link w:val="Kleurrijkelijst-accent1Char"/>
    <w:uiPriority w:val="34"/>
    <w:rsid w:val="0072668C"/>
    <w:pPr>
      <w:spacing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Koptekst">
    <w:name w:val="header"/>
    <w:basedOn w:val="Standaard"/>
    <w:link w:val="KoptekstChar"/>
    <w:uiPriority w:val="99"/>
    <w:unhideWhenUsed/>
    <w:rsid w:val="00000CA0"/>
    <w:pPr>
      <w:tabs>
        <w:tab w:val="center" w:pos="4536"/>
        <w:tab w:val="right" w:pos="9072"/>
      </w:tabs>
    </w:pPr>
  </w:style>
  <w:style w:type="character" w:customStyle="1" w:styleId="KoptekstChar">
    <w:name w:val="Koptekst Char"/>
    <w:basedOn w:val="Standaardalinea-lettertype"/>
    <w:link w:val="Koptekst"/>
    <w:uiPriority w:val="99"/>
    <w:rsid w:val="00000CA0"/>
    <w:rPr>
      <w:rFonts w:ascii="Times New Roman" w:eastAsia="Times New Roman" w:hAnsi="Times New Roman" w:cs="Times New Roman"/>
      <w:sz w:val="24"/>
      <w:szCs w:val="24"/>
      <w:lang w:val="nl-NL" w:eastAsia="ar-SA"/>
    </w:rPr>
  </w:style>
  <w:style w:type="paragraph" w:styleId="Lijstopsomteken">
    <w:name w:val="List Bullet"/>
    <w:basedOn w:val="Standaard"/>
    <w:uiPriority w:val="99"/>
    <w:unhideWhenUsed/>
    <w:rsid w:val="00801E2A"/>
    <w:pPr>
      <w:numPr>
        <w:numId w:val="8"/>
      </w:numPr>
      <w:suppressAutoHyphens w:val="0"/>
    </w:pPr>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6945">
      <w:bodyDiv w:val="1"/>
      <w:marLeft w:val="0"/>
      <w:marRight w:val="0"/>
      <w:marTop w:val="0"/>
      <w:marBottom w:val="0"/>
      <w:divBdr>
        <w:top w:val="none" w:sz="0" w:space="0" w:color="auto"/>
        <w:left w:val="none" w:sz="0" w:space="0" w:color="auto"/>
        <w:bottom w:val="none" w:sz="0" w:space="0" w:color="auto"/>
        <w:right w:val="none" w:sz="0" w:space="0" w:color="auto"/>
      </w:divBdr>
    </w:div>
    <w:div w:id="769937532">
      <w:bodyDiv w:val="1"/>
      <w:marLeft w:val="0"/>
      <w:marRight w:val="0"/>
      <w:marTop w:val="0"/>
      <w:marBottom w:val="0"/>
      <w:divBdr>
        <w:top w:val="none" w:sz="0" w:space="0" w:color="auto"/>
        <w:left w:val="none" w:sz="0" w:space="0" w:color="auto"/>
        <w:bottom w:val="none" w:sz="0" w:space="0" w:color="auto"/>
        <w:right w:val="none" w:sz="0" w:space="0" w:color="auto"/>
      </w:divBdr>
    </w:div>
    <w:div w:id="1387756572">
      <w:bodyDiv w:val="1"/>
      <w:marLeft w:val="0"/>
      <w:marRight w:val="0"/>
      <w:marTop w:val="0"/>
      <w:marBottom w:val="0"/>
      <w:divBdr>
        <w:top w:val="none" w:sz="0" w:space="0" w:color="auto"/>
        <w:left w:val="none" w:sz="0" w:space="0" w:color="auto"/>
        <w:bottom w:val="none" w:sz="0" w:space="0" w:color="auto"/>
        <w:right w:val="none" w:sz="0" w:space="0" w:color="auto"/>
      </w:divBdr>
    </w:div>
    <w:div w:id="14735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eedekamer.nl/kamerstukken/brieven_regering/detail?id=2016Z04845&amp;did=2016D0996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1706</Words>
  <Characters>9383</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CKooistra</dc:creator>
  <cp:lastModifiedBy>Rijpma, Jelle (NN)</cp:lastModifiedBy>
  <cp:revision>2</cp:revision>
  <dcterms:created xsi:type="dcterms:W3CDTF">2016-08-29T08:19:00Z</dcterms:created>
  <dcterms:modified xsi:type="dcterms:W3CDTF">2016-08-29T08:19:00Z</dcterms:modified>
</cp:coreProperties>
</file>